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567" w:rsidRDefault="00F8706F" w:rsidP="00CD6567">
      <w:pPr>
        <w:spacing w:before="144" w:line="440" w:lineRule="exact"/>
        <w:rPr>
          <w:rFonts w:ascii="Times New Roman" w:eastAsia="方正仿宋简体" w:hAnsi="Times New Roman" w:cs="Times New Roman"/>
          <w:b/>
          <w:color w:val="000000" w:themeColor="text1"/>
          <w:sz w:val="36"/>
        </w:rPr>
      </w:pPr>
      <w:r>
        <w:rPr>
          <w:rFonts w:ascii="Times New Roman" w:eastAsia="方正仿宋简体" w:hAnsi="Times New Roman" w:cs="Times New Roman" w:hint="eastAsia"/>
          <w:b/>
          <w:color w:val="000000" w:themeColor="text1"/>
          <w:sz w:val="36"/>
        </w:rPr>
        <w:t>附件</w:t>
      </w:r>
      <w:r>
        <w:rPr>
          <w:rFonts w:ascii="Times New Roman" w:eastAsia="方正仿宋简体" w:hAnsi="Times New Roman" w:cs="Times New Roman" w:hint="eastAsia"/>
          <w:b/>
          <w:color w:val="000000" w:themeColor="text1"/>
          <w:sz w:val="36"/>
        </w:rPr>
        <w:t>1</w:t>
      </w:r>
    </w:p>
    <w:p w:rsidR="00F8706F" w:rsidRPr="00052B9B" w:rsidRDefault="00F8706F" w:rsidP="00CD6567">
      <w:pPr>
        <w:spacing w:before="144" w:line="440" w:lineRule="exact"/>
        <w:rPr>
          <w:rFonts w:ascii="Times New Roman" w:eastAsia="方正仿宋简体" w:hAnsi="Times New Roman" w:cs="Times New Roman"/>
          <w:b/>
          <w:color w:val="000000" w:themeColor="text1"/>
          <w:sz w:val="36"/>
        </w:rPr>
      </w:pPr>
    </w:p>
    <w:p w:rsidR="00CD6567" w:rsidRPr="00052B9B" w:rsidRDefault="00CD6567" w:rsidP="00CD6567">
      <w:pPr>
        <w:jc w:val="center"/>
        <w:rPr>
          <w:rFonts w:ascii="Times New Roman" w:eastAsia="方正大标宋简体" w:hAnsi="Times New Roman" w:cs="Times New Roman"/>
          <w:color w:val="000000" w:themeColor="text1"/>
          <w:sz w:val="36"/>
        </w:rPr>
      </w:pPr>
      <w:r w:rsidRPr="00052B9B">
        <w:rPr>
          <w:rFonts w:ascii="Times New Roman" w:eastAsia="方正大标宋简体" w:hAnsi="Times New Roman" w:cs="Times New Roman"/>
          <w:color w:val="000000" w:themeColor="text1"/>
          <w:sz w:val="36"/>
        </w:rPr>
        <w:t>工程技术文档</w:t>
      </w:r>
    </w:p>
    <w:p w:rsidR="00CD6567" w:rsidRPr="00052B9B" w:rsidRDefault="00CD6567" w:rsidP="00CD6567">
      <w:pPr>
        <w:jc w:val="both"/>
        <w:rPr>
          <w:rFonts w:ascii="Times New Roman" w:eastAsia="方正大标宋简体" w:hAnsi="Times New Roman" w:cs="Times New Roman"/>
          <w:color w:val="000000" w:themeColor="text1"/>
          <w:sz w:val="36"/>
        </w:rPr>
      </w:pPr>
    </w:p>
    <w:p w:rsidR="00CD6567" w:rsidRPr="00052B9B" w:rsidRDefault="00CD6567" w:rsidP="00CD6567">
      <w:pPr>
        <w:jc w:val="both"/>
        <w:rPr>
          <w:rFonts w:ascii="Times New Roman" w:eastAsia="方正大标宋简体" w:hAnsi="Times New Roman" w:cs="Times New Roman"/>
          <w:color w:val="000000" w:themeColor="text1"/>
          <w:sz w:val="36"/>
          <w:szCs w:val="36"/>
        </w:rPr>
      </w:pPr>
    </w:p>
    <w:p w:rsidR="00CD6567" w:rsidRPr="00052B9B" w:rsidRDefault="00CD6567" w:rsidP="00CD6567">
      <w:pPr>
        <w:jc w:val="center"/>
        <w:rPr>
          <w:rFonts w:ascii="Times New Roman" w:eastAsia="方正大标宋简体" w:hAnsi="Times New Roman" w:cs="Times New Roman"/>
          <w:color w:val="000000" w:themeColor="text1"/>
          <w:sz w:val="44"/>
          <w:szCs w:val="44"/>
        </w:rPr>
      </w:pPr>
      <w:r w:rsidRPr="00052B9B">
        <w:rPr>
          <w:rFonts w:ascii="Times New Roman" w:eastAsia="方正大标宋简体" w:hAnsi="Times New Roman" w:cs="Times New Roman"/>
          <w:color w:val="000000" w:themeColor="text1"/>
          <w:sz w:val="44"/>
          <w:szCs w:val="44"/>
        </w:rPr>
        <w:t>全国中小企业股份转让系统</w:t>
      </w:r>
    </w:p>
    <w:p w:rsidR="00CD6567" w:rsidRPr="00052B9B" w:rsidRDefault="00CD6567" w:rsidP="00CD6567">
      <w:pPr>
        <w:jc w:val="center"/>
        <w:rPr>
          <w:rFonts w:ascii="Times New Roman" w:eastAsia="方正大标宋简体" w:hAnsi="Times New Roman" w:cs="Times New Roman"/>
          <w:color w:val="000000" w:themeColor="text1"/>
          <w:sz w:val="44"/>
          <w:szCs w:val="44"/>
        </w:rPr>
      </w:pPr>
      <w:r>
        <w:rPr>
          <w:rFonts w:ascii="Times New Roman" w:eastAsia="方正大标宋简体" w:hAnsi="Times New Roman" w:cs="Times New Roman" w:hint="eastAsia"/>
          <w:color w:val="000000" w:themeColor="text1"/>
          <w:sz w:val="44"/>
          <w:szCs w:val="44"/>
        </w:rPr>
        <w:t>要约</w:t>
      </w:r>
      <w:r w:rsidRPr="00052B9B">
        <w:rPr>
          <w:rFonts w:ascii="Times New Roman" w:eastAsia="方正大标宋简体" w:hAnsi="Times New Roman" w:cs="Times New Roman"/>
          <w:color w:val="000000" w:themeColor="text1"/>
          <w:sz w:val="44"/>
          <w:szCs w:val="44"/>
        </w:rPr>
        <w:t>业务</w:t>
      </w:r>
      <w:r w:rsidR="00511557">
        <w:rPr>
          <w:rFonts w:ascii="Times New Roman" w:eastAsia="方正大标宋简体" w:hAnsi="Times New Roman" w:cs="Times New Roman"/>
          <w:color w:val="000000" w:themeColor="text1"/>
          <w:sz w:val="44"/>
          <w:szCs w:val="44"/>
        </w:rPr>
        <w:t>第二</w:t>
      </w:r>
      <w:r w:rsidRPr="00052B9B">
        <w:rPr>
          <w:rFonts w:ascii="Times New Roman" w:eastAsia="方正大标宋简体" w:hAnsi="Times New Roman" w:cs="Times New Roman"/>
          <w:color w:val="000000" w:themeColor="text1"/>
          <w:sz w:val="44"/>
          <w:szCs w:val="44"/>
        </w:rPr>
        <w:t>轮仿真测试方案</w:t>
      </w:r>
    </w:p>
    <w:p w:rsidR="00CD6567" w:rsidRPr="00052B9B" w:rsidRDefault="00CD6567" w:rsidP="00CD6567">
      <w:pPr>
        <w:tabs>
          <w:tab w:val="left" w:pos="4200"/>
        </w:tabs>
        <w:jc w:val="center"/>
        <w:rPr>
          <w:rFonts w:ascii="Times New Roman" w:eastAsia="方正大标宋简体" w:hAnsi="Times New Roman" w:cs="Times New Roman"/>
          <w:color w:val="000000" w:themeColor="text1"/>
          <w:sz w:val="44"/>
          <w:szCs w:val="44"/>
        </w:rPr>
      </w:pPr>
    </w:p>
    <w:p w:rsidR="00CD6567" w:rsidRPr="00052B9B" w:rsidRDefault="00CD6567" w:rsidP="00CD6567">
      <w:pPr>
        <w:tabs>
          <w:tab w:val="left" w:pos="4200"/>
        </w:tabs>
        <w:rPr>
          <w:rFonts w:ascii="Times New Roman" w:eastAsia="方正大标宋简体" w:hAnsi="Times New Roman" w:cs="Times New Roman"/>
          <w:color w:val="000000" w:themeColor="text1"/>
          <w:sz w:val="36"/>
        </w:rPr>
      </w:pPr>
    </w:p>
    <w:p w:rsidR="00CD6567" w:rsidRPr="00052B9B" w:rsidRDefault="00CD6567" w:rsidP="00CD6567">
      <w:pPr>
        <w:jc w:val="center"/>
        <w:rPr>
          <w:rFonts w:ascii="Times New Roman" w:eastAsia="方正大标宋简体" w:hAnsi="Times New Roman" w:cs="Times New Roman"/>
          <w:color w:val="000000" w:themeColor="text1"/>
          <w:sz w:val="32"/>
        </w:rPr>
      </w:pPr>
      <w:r w:rsidRPr="00052B9B">
        <w:rPr>
          <w:rFonts w:ascii="Times New Roman" w:eastAsia="方正大标宋简体" w:hAnsi="Times New Roman" w:cs="Times New Roman"/>
          <w:color w:val="000000" w:themeColor="text1"/>
          <w:sz w:val="32"/>
        </w:rPr>
        <w:t>全国中小企业股份转让系统有限责任公司</w:t>
      </w:r>
    </w:p>
    <w:p w:rsidR="00CD6567" w:rsidRPr="00052B9B" w:rsidRDefault="00CD6567" w:rsidP="00CD6567">
      <w:pPr>
        <w:jc w:val="center"/>
        <w:rPr>
          <w:rFonts w:ascii="Times New Roman" w:eastAsia="方正大标宋简体" w:hAnsi="Times New Roman" w:cs="Times New Roman"/>
          <w:color w:val="000000" w:themeColor="text1"/>
          <w:sz w:val="32"/>
        </w:rPr>
      </w:pPr>
      <w:r w:rsidRPr="00052B9B">
        <w:rPr>
          <w:rFonts w:ascii="Times New Roman" w:eastAsia="方正大标宋简体" w:hAnsi="Times New Roman" w:cs="Times New Roman"/>
          <w:color w:val="000000" w:themeColor="text1"/>
          <w:sz w:val="32"/>
        </w:rPr>
        <w:t>深圳证券通信有限公司</w:t>
      </w:r>
    </w:p>
    <w:p w:rsidR="00CD6567" w:rsidRPr="00052B9B" w:rsidRDefault="00CD6567" w:rsidP="00CD6567">
      <w:pPr>
        <w:ind w:left="840" w:firstLine="420"/>
        <w:jc w:val="center"/>
        <w:rPr>
          <w:rFonts w:ascii="Times New Roman" w:eastAsia="方正大标宋简体" w:hAnsi="Times New Roman" w:cs="Times New Roman"/>
          <w:color w:val="000000" w:themeColor="text1"/>
          <w:sz w:val="32"/>
        </w:rPr>
      </w:pPr>
    </w:p>
    <w:p w:rsidR="00CD6567" w:rsidRPr="00052B9B" w:rsidRDefault="00CD6567" w:rsidP="00CD6567">
      <w:pPr>
        <w:jc w:val="center"/>
        <w:rPr>
          <w:rFonts w:ascii="Times New Roman" w:eastAsia="方正大标宋简体" w:hAnsi="Times New Roman" w:cs="Times New Roman"/>
          <w:color w:val="000000" w:themeColor="text1"/>
          <w:sz w:val="32"/>
        </w:rPr>
      </w:pPr>
      <w:r w:rsidRPr="00052B9B">
        <w:rPr>
          <w:rFonts w:ascii="Times New Roman" w:eastAsia="方正大标宋简体" w:hAnsi="Times New Roman" w:cs="Times New Roman"/>
          <w:color w:val="000000" w:themeColor="text1"/>
          <w:sz w:val="32"/>
        </w:rPr>
        <w:t>二</w:t>
      </w:r>
      <w:r w:rsidRPr="00052B9B">
        <w:rPr>
          <w:rFonts w:ascii="Times New Roman" w:hAnsi="Times New Roman" w:cs="Times New Roman"/>
          <w:color w:val="000000" w:themeColor="text1"/>
          <w:sz w:val="32"/>
        </w:rPr>
        <w:t>〇</w:t>
      </w:r>
      <w:r w:rsidRPr="00052B9B">
        <w:rPr>
          <w:rFonts w:ascii="Times New Roman" w:eastAsia="方正大标宋简体" w:hAnsi="Times New Roman" w:cs="Times New Roman"/>
          <w:color w:val="000000" w:themeColor="text1"/>
          <w:sz w:val="32"/>
        </w:rPr>
        <w:t>一九年</w:t>
      </w:r>
      <w:r w:rsidR="00511557">
        <w:rPr>
          <w:rFonts w:ascii="Times New Roman" w:eastAsia="方正大标宋简体" w:hAnsi="Times New Roman" w:cs="Times New Roman" w:hint="eastAsia"/>
          <w:color w:val="000000" w:themeColor="text1"/>
          <w:sz w:val="32"/>
        </w:rPr>
        <w:t>八</w:t>
      </w:r>
      <w:r w:rsidRPr="00052B9B">
        <w:rPr>
          <w:rFonts w:ascii="Times New Roman" w:eastAsia="方正大标宋简体" w:hAnsi="Times New Roman" w:cs="Times New Roman"/>
          <w:color w:val="000000" w:themeColor="text1"/>
          <w:sz w:val="32"/>
        </w:rPr>
        <w:t>月</w:t>
      </w:r>
    </w:p>
    <w:p w:rsidR="00CD6567" w:rsidRPr="00052B9B" w:rsidRDefault="00CD6567" w:rsidP="00CD6567">
      <w:pPr>
        <w:tabs>
          <w:tab w:val="center" w:pos="4153"/>
          <w:tab w:val="left" w:pos="5595"/>
        </w:tabs>
        <w:spacing w:before="144"/>
        <w:rPr>
          <w:rFonts w:ascii="Times New Roman" w:eastAsia="方正仿宋简体" w:hAnsi="Times New Roman" w:cs="Times New Roman"/>
          <w:b/>
          <w:color w:val="000000" w:themeColor="text1"/>
          <w:sz w:val="28"/>
        </w:rPr>
      </w:pPr>
      <w:r w:rsidRPr="00052B9B">
        <w:rPr>
          <w:rFonts w:ascii="Times New Roman" w:eastAsia="方正仿宋简体" w:hAnsi="Times New Roman" w:cs="Times New Roman"/>
          <w:b/>
          <w:color w:val="000000" w:themeColor="text1"/>
          <w:sz w:val="32"/>
        </w:rPr>
        <w:br w:type="page"/>
      </w:r>
      <w:r w:rsidRPr="00052B9B">
        <w:rPr>
          <w:rFonts w:ascii="Times New Roman" w:eastAsia="方正仿宋简体" w:hAnsi="Times New Roman" w:cs="Times New Roman"/>
          <w:b/>
          <w:color w:val="000000" w:themeColor="text1"/>
          <w:sz w:val="32"/>
        </w:rPr>
        <w:lastRenderedPageBreak/>
        <w:tab/>
      </w:r>
      <w:r w:rsidRPr="00052B9B">
        <w:rPr>
          <w:rFonts w:ascii="Times New Roman" w:eastAsia="方正仿宋简体" w:hAnsi="Times New Roman" w:cs="Times New Roman"/>
          <w:b/>
          <w:color w:val="000000" w:themeColor="text1"/>
          <w:sz w:val="28"/>
        </w:rPr>
        <w:t>关于本文档</w:t>
      </w:r>
      <w:r w:rsidRPr="00052B9B">
        <w:rPr>
          <w:rFonts w:ascii="Times New Roman" w:eastAsia="方正仿宋简体" w:hAnsi="Times New Roman" w:cs="Times New Roman"/>
          <w:b/>
          <w:color w:val="000000" w:themeColor="text1"/>
          <w:sz w:val="28"/>
        </w:rPr>
        <w:tab/>
      </w:r>
    </w:p>
    <w:p w:rsidR="00CD6567" w:rsidRPr="00052B9B" w:rsidRDefault="00CD6567" w:rsidP="00CD6567">
      <w:pPr>
        <w:spacing w:before="144"/>
        <w:ind w:firstLine="643"/>
        <w:jc w:val="center"/>
        <w:rPr>
          <w:rFonts w:ascii="Times New Roman" w:eastAsia="方正仿宋简体" w:hAnsi="Times New Roman" w:cs="Times New Roman"/>
          <w:color w:val="000000" w:themeColor="text1"/>
        </w:rPr>
      </w:pPr>
    </w:p>
    <w:tbl>
      <w:tblPr>
        <w:tblW w:w="8505" w:type="dxa"/>
        <w:jc w:val="center"/>
        <w:tblLayout w:type="fixed"/>
        <w:tblLook w:val="0000" w:firstRow="0" w:lastRow="0" w:firstColumn="0" w:lastColumn="0" w:noHBand="0" w:noVBand="0"/>
      </w:tblPr>
      <w:tblGrid>
        <w:gridCol w:w="1515"/>
        <w:gridCol w:w="1604"/>
        <w:gridCol w:w="5386"/>
      </w:tblGrid>
      <w:tr w:rsidR="00CD6567" w:rsidRPr="00052B9B" w:rsidTr="0043304A">
        <w:trPr>
          <w:cantSplit/>
          <w:jc w:val="center"/>
        </w:trPr>
        <w:tc>
          <w:tcPr>
            <w:tcW w:w="1515" w:type="dxa"/>
            <w:tcBorders>
              <w:top w:val="double" w:sz="4" w:space="0" w:color="auto"/>
              <w:left w:val="double" w:sz="4" w:space="0" w:color="auto"/>
              <w:bottom w:val="single" w:sz="6" w:space="0" w:color="auto"/>
              <w:right w:val="single" w:sz="6" w:space="0" w:color="auto"/>
            </w:tcBorders>
            <w:shd w:val="clear" w:color="auto" w:fill="CCCCCC"/>
          </w:tcPr>
          <w:p w:rsidR="00CD6567" w:rsidRPr="00052B9B" w:rsidRDefault="00CD6567" w:rsidP="0043304A">
            <w:pPr>
              <w:pStyle w:val="afc"/>
              <w:spacing w:before="187"/>
              <w:rPr>
                <w:rFonts w:ascii="Times New Roman" w:eastAsia="方正仿宋简体" w:hAnsi="Times New Roman"/>
                <w:color w:val="000000" w:themeColor="text1"/>
              </w:rPr>
            </w:pPr>
            <w:r w:rsidRPr="00052B9B">
              <w:rPr>
                <w:rFonts w:ascii="Times New Roman" w:eastAsia="方正仿宋简体" w:hAnsi="Times New Roman"/>
                <w:color w:val="000000" w:themeColor="text1"/>
              </w:rPr>
              <w:t>文档名称</w:t>
            </w:r>
          </w:p>
        </w:tc>
        <w:tc>
          <w:tcPr>
            <w:tcW w:w="6990" w:type="dxa"/>
            <w:gridSpan w:val="2"/>
            <w:tcBorders>
              <w:top w:val="double" w:sz="4" w:space="0" w:color="auto"/>
              <w:left w:val="single" w:sz="6" w:space="0" w:color="auto"/>
              <w:bottom w:val="single" w:sz="6" w:space="0" w:color="auto"/>
              <w:right w:val="double" w:sz="4" w:space="0" w:color="auto"/>
            </w:tcBorders>
            <w:vAlign w:val="center"/>
          </w:tcPr>
          <w:p w:rsidR="00CD6567" w:rsidRPr="00052B9B" w:rsidRDefault="00CD6567" w:rsidP="0043304A">
            <w:pPr>
              <w:pStyle w:val="afb"/>
              <w:spacing w:before="187"/>
              <w:rPr>
                <w:rFonts w:ascii="Times New Roman" w:eastAsia="方正仿宋简体" w:hAnsi="Times New Roman"/>
                <w:color w:val="000000" w:themeColor="text1"/>
                <w:szCs w:val="24"/>
              </w:rPr>
            </w:pPr>
            <w:r w:rsidRPr="00052B9B">
              <w:rPr>
                <w:rFonts w:ascii="Times New Roman" w:eastAsia="方正仿宋简体" w:hAnsi="Times New Roman"/>
                <w:color w:val="000000" w:themeColor="text1"/>
                <w:szCs w:val="24"/>
              </w:rPr>
              <w:t>全国中小企业股份转让系统</w:t>
            </w:r>
            <w:r>
              <w:rPr>
                <w:rFonts w:ascii="Times New Roman" w:eastAsia="方正仿宋简体" w:hAnsi="Times New Roman" w:hint="eastAsia"/>
                <w:color w:val="000000" w:themeColor="text1"/>
                <w:szCs w:val="24"/>
              </w:rPr>
              <w:t>要约</w:t>
            </w:r>
            <w:r w:rsidRPr="00052B9B">
              <w:rPr>
                <w:rFonts w:ascii="Times New Roman" w:eastAsia="方正仿宋简体" w:hAnsi="Times New Roman"/>
                <w:color w:val="000000" w:themeColor="text1"/>
                <w:szCs w:val="24"/>
              </w:rPr>
              <w:t>业务</w:t>
            </w:r>
            <w:r w:rsidR="00511557">
              <w:rPr>
                <w:rFonts w:ascii="Times New Roman" w:eastAsia="方正仿宋简体" w:hAnsi="Times New Roman"/>
                <w:color w:val="000000" w:themeColor="text1"/>
                <w:szCs w:val="24"/>
              </w:rPr>
              <w:t>第二</w:t>
            </w:r>
            <w:r w:rsidRPr="00052B9B">
              <w:rPr>
                <w:rFonts w:ascii="Times New Roman" w:eastAsia="方正仿宋简体" w:hAnsi="Times New Roman"/>
                <w:color w:val="000000" w:themeColor="text1"/>
                <w:szCs w:val="24"/>
              </w:rPr>
              <w:t>轮仿真测试方案</w:t>
            </w:r>
          </w:p>
        </w:tc>
      </w:tr>
      <w:tr w:rsidR="00CD6567" w:rsidRPr="00052B9B" w:rsidTr="0043304A">
        <w:trPr>
          <w:cantSplit/>
          <w:jc w:val="center"/>
        </w:trPr>
        <w:tc>
          <w:tcPr>
            <w:tcW w:w="1515" w:type="dxa"/>
            <w:tcBorders>
              <w:top w:val="single" w:sz="6" w:space="0" w:color="auto"/>
              <w:left w:val="double" w:sz="4" w:space="0" w:color="auto"/>
              <w:bottom w:val="double" w:sz="4" w:space="0" w:color="auto"/>
              <w:right w:val="single" w:sz="6" w:space="0" w:color="auto"/>
            </w:tcBorders>
            <w:shd w:val="clear" w:color="auto" w:fill="CCCCCC"/>
          </w:tcPr>
          <w:p w:rsidR="00CD6567" w:rsidRPr="00052B9B" w:rsidRDefault="00CD6567" w:rsidP="0043304A">
            <w:pPr>
              <w:pStyle w:val="afc"/>
              <w:spacing w:before="187"/>
              <w:rPr>
                <w:rFonts w:ascii="Times New Roman" w:eastAsia="方正仿宋简体" w:hAnsi="Times New Roman"/>
                <w:color w:val="000000" w:themeColor="text1"/>
              </w:rPr>
            </w:pPr>
            <w:r w:rsidRPr="00052B9B">
              <w:rPr>
                <w:rFonts w:ascii="Times New Roman" w:eastAsia="方正仿宋简体" w:hAnsi="Times New Roman"/>
                <w:color w:val="000000" w:themeColor="text1"/>
              </w:rPr>
              <w:t>说明</w:t>
            </w:r>
          </w:p>
        </w:tc>
        <w:tc>
          <w:tcPr>
            <w:tcW w:w="6990" w:type="dxa"/>
            <w:gridSpan w:val="2"/>
            <w:tcBorders>
              <w:top w:val="single" w:sz="6" w:space="0" w:color="auto"/>
              <w:left w:val="single" w:sz="6" w:space="0" w:color="auto"/>
              <w:bottom w:val="double" w:sz="4" w:space="0" w:color="auto"/>
              <w:right w:val="double" w:sz="4" w:space="0" w:color="auto"/>
            </w:tcBorders>
            <w:vAlign w:val="center"/>
          </w:tcPr>
          <w:p w:rsidR="00CD6567" w:rsidRPr="00052B9B" w:rsidRDefault="00CD6567" w:rsidP="0043304A">
            <w:pPr>
              <w:pStyle w:val="afb"/>
              <w:spacing w:before="187"/>
              <w:ind w:firstLine="360"/>
              <w:rPr>
                <w:rFonts w:ascii="Times New Roman" w:eastAsia="方正仿宋简体" w:hAnsi="Times New Roman"/>
                <w:color w:val="000000" w:themeColor="text1"/>
              </w:rPr>
            </w:pPr>
          </w:p>
        </w:tc>
      </w:tr>
      <w:tr w:rsidR="00CD6567" w:rsidRPr="00052B9B" w:rsidTr="0043304A">
        <w:trPr>
          <w:cantSplit/>
          <w:jc w:val="center"/>
        </w:trPr>
        <w:tc>
          <w:tcPr>
            <w:tcW w:w="8505" w:type="dxa"/>
            <w:gridSpan w:val="3"/>
            <w:tcBorders>
              <w:top w:val="double" w:sz="4" w:space="0" w:color="auto"/>
              <w:left w:val="double" w:sz="4" w:space="0" w:color="auto"/>
              <w:bottom w:val="single" w:sz="4" w:space="0" w:color="auto"/>
              <w:right w:val="double" w:sz="4" w:space="0" w:color="auto"/>
            </w:tcBorders>
            <w:shd w:val="clear" w:color="auto" w:fill="CCCCCC"/>
          </w:tcPr>
          <w:p w:rsidR="00CD6567" w:rsidRPr="00052B9B" w:rsidRDefault="00CD6567" w:rsidP="0043304A">
            <w:pPr>
              <w:pStyle w:val="afc"/>
              <w:spacing w:before="187"/>
              <w:rPr>
                <w:rFonts w:ascii="Times New Roman" w:eastAsia="方正仿宋简体" w:hAnsi="Times New Roman"/>
                <w:color w:val="000000" w:themeColor="text1"/>
              </w:rPr>
            </w:pPr>
            <w:r w:rsidRPr="00052B9B">
              <w:rPr>
                <w:rFonts w:ascii="Times New Roman" w:eastAsia="方正仿宋简体" w:hAnsi="Times New Roman"/>
                <w:color w:val="000000" w:themeColor="text1"/>
              </w:rPr>
              <w:t>修订历史</w:t>
            </w:r>
            <w:r w:rsidRPr="00052B9B">
              <w:rPr>
                <w:rFonts w:ascii="Times New Roman" w:eastAsia="方正仿宋简体" w:hAnsi="Times New Roman"/>
                <w:color w:val="000000" w:themeColor="text1"/>
              </w:rPr>
              <w:t xml:space="preserve"> </w:t>
            </w:r>
          </w:p>
        </w:tc>
      </w:tr>
      <w:tr w:rsidR="00CD6567" w:rsidRPr="00052B9B" w:rsidTr="0043304A">
        <w:trPr>
          <w:cantSplit/>
          <w:jc w:val="center"/>
        </w:trPr>
        <w:tc>
          <w:tcPr>
            <w:tcW w:w="1515" w:type="dxa"/>
            <w:tcBorders>
              <w:top w:val="single" w:sz="4" w:space="0" w:color="auto"/>
              <w:left w:val="double" w:sz="4" w:space="0" w:color="auto"/>
              <w:bottom w:val="single" w:sz="4" w:space="0" w:color="auto"/>
              <w:right w:val="single" w:sz="4" w:space="0" w:color="auto"/>
            </w:tcBorders>
            <w:shd w:val="clear" w:color="auto" w:fill="CCCCCC"/>
          </w:tcPr>
          <w:p w:rsidR="00CD6567" w:rsidRPr="00052B9B" w:rsidRDefault="00CD6567" w:rsidP="0043304A">
            <w:pPr>
              <w:pStyle w:val="afc"/>
              <w:spacing w:before="187"/>
              <w:rPr>
                <w:rFonts w:ascii="Times New Roman" w:eastAsia="方正仿宋简体" w:hAnsi="Times New Roman"/>
                <w:color w:val="000000" w:themeColor="text1"/>
              </w:rPr>
            </w:pPr>
            <w:r w:rsidRPr="00052B9B">
              <w:rPr>
                <w:rFonts w:ascii="Times New Roman" w:eastAsia="方正仿宋简体" w:hAnsi="Times New Roman"/>
                <w:color w:val="000000" w:themeColor="text1"/>
              </w:rPr>
              <w:t>版本号</w:t>
            </w:r>
          </w:p>
        </w:tc>
        <w:tc>
          <w:tcPr>
            <w:tcW w:w="1604" w:type="dxa"/>
            <w:tcBorders>
              <w:top w:val="single" w:sz="4" w:space="0" w:color="auto"/>
              <w:left w:val="single" w:sz="4" w:space="0" w:color="auto"/>
              <w:bottom w:val="single" w:sz="4" w:space="0" w:color="auto"/>
              <w:right w:val="single" w:sz="4" w:space="0" w:color="auto"/>
            </w:tcBorders>
            <w:shd w:val="clear" w:color="auto" w:fill="CCCCCC"/>
          </w:tcPr>
          <w:p w:rsidR="00CD6567" w:rsidRPr="00052B9B" w:rsidRDefault="00CD6567" w:rsidP="0043304A">
            <w:pPr>
              <w:pStyle w:val="afc"/>
              <w:spacing w:before="187"/>
              <w:rPr>
                <w:rFonts w:ascii="Times New Roman" w:eastAsia="方正仿宋简体" w:hAnsi="Times New Roman"/>
                <w:color w:val="000000" w:themeColor="text1"/>
              </w:rPr>
            </w:pPr>
            <w:r w:rsidRPr="00052B9B">
              <w:rPr>
                <w:rFonts w:ascii="Times New Roman" w:eastAsia="方正仿宋简体" w:hAnsi="Times New Roman"/>
                <w:color w:val="000000" w:themeColor="text1"/>
              </w:rPr>
              <w:t>修改日期</w:t>
            </w:r>
          </w:p>
        </w:tc>
        <w:tc>
          <w:tcPr>
            <w:tcW w:w="5386" w:type="dxa"/>
            <w:tcBorders>
              <w:top w:val="single" w:sz="4" w:space="0" w:color="auto"/>
              <w:left w:val="single" w:sz="4" w:space="0" w:color="auto"/>
              <w:bottom w:val="single" w:sz="4" w:space="0" w:color="auto"/>
              <w:right w:val="double" w:sz="4" w:space="0" w:color="auto"/>
            </w:tcBorders>
            <w:shd w:val="clear" w:color="auto" w:fill="CCCCCC"/>
          </w:tcPr>
          <w:p w:rsidR="00CD6567" w:rsidRPr="00052B9B" w:rsidRDefault="00CD6567" w:rsidP="0043304A">
            <w:pPr>
              <w:pStyle w:val="afc"/>
              <w:spacing w:before="187"/>
              <w:rPr>
                <w:rFonts w:ascii="Times New Roman" w:eastAsia="方正仿宋简体" w:hAnsi="Times New Roman"/>
                <w:color w:val="000000" w:themeColor="text1"/>
              </w:rPr>
            </w:pPr>
            <w:r w:rsidRPr="00052B9B">
              <w:rPr>
                <w:rFonts w:ascii="Times New Roman" w:eastAsia="方正仿宋简体" w:hAnsi="Times New Roman"/>
                <w:color w:val="000000" w:themeColor="text1"/>
              </w:rPr>
              <w:t>修改说明</w:t>
            </w:r>
          </w:p>
        </w:tc>
      </w:tr>
      <w:tr w:rsidR="00CD6567" w:rsidRPr="00052B9B" w:rsidTr="0043304A">
        <w:trPr>
          <w:cantSplit/>
          <w:trHeight w:val="454"/>
          <w:jc w:val="center"/>
        </w:trPr>
        <w:tc>
          <w:tcPr>
            <w:tcW w:w="1515" w:type="dxa"/>
            <w:tcBorders>
              <w:top w:val="single" w:sz="4" w:space="0" w:color="auto"/>
              <w:left w:val="double" w:sz="4" w:space="0" w:color="auto"/>
              <w:bottom w:val="single" w:sz="4" w:space="0" w:color="auto"/>
              <w:right w:val="single" w:sz="4" w:space="0" w:color="auto"/>
            </w:tcBorders>
            <w:vAlign w:val="center"/>
          </w:tcPr>
          <w:p w:rsidR="00CD6567" w:rsidRPr="00052B9B" w:rsidRDefault="00CD6567" w:rsidP="0043304A">
            <w:pPr>
              <w:pStyle w:val="afb"/>
              <w:rPr>
                <w:rFonts w:ascii="Times New Roman" w:eastAsia="方正仿宋简体" w:hAnsi="Times New Roman"/>
                <w:color w:val="000000" w:themeColor="text1"/>
              </w:rPr>
            </w:pPr>
            <w:r w:rsidRPr="00052B9B">
              <w:rPr>
                <w:rFonts w:ascii="Times New Roman" w:eastAsia="方正仿宋简体" w:hAnsi="Times New Roman"/>
                <w:color w:val="000000" w:themeColor="text1"/>
              </w:rPr>
              <w:t>V0.1</w:t>
            </w:r>
          </w:p>
        </w:tc>
        <w:tc>
          <w:tcPr>
            <w:tcW w:w="1604" w:type="dxa"/>
            <w:tcBorders>
              <w:top w:val="single" w:sz="4" w:space="0" w:color="auto"/>
              <w:left w:val="single" w:sz="4" w:space="0" w:color="auto"/>
              <w:bottom w:val="single" w:sz="4" w:space="0" w:color="auto"/>
              <w:right w:val="single" w:sz="4" w:space="0" w:color="auto"/>
            </w:tcBorders>
            <w:vAlign w:val="center"/>
          </w:tcPr>
          <w:p w:rsidR="00CD6567" w:rsidRPr="00052B9B" w:rsidRDefault="00CD6567" w:rsidP="0043304A">
            <w:pPr>
              <w:pStyle w:val="afb"/>
              <w:rPr>
                <w:rFonts w:ascii="Times New Roman" w:eastAsia="方正仿宋简体" w:hAnsi="Times New Roman"/>
                <w:color w:val="000000" w:themeColor="text1"/>
              </w:rPr>
            </w:pPr>
            <w:r>
              <w:rPr>
                <w:rFonts w:ascii="Times New Roman" w:eastAsia="方正仿宋简体" w:hAnsi="Times New Roman"/>
                <w:color w:val="000000" w:themeColor="text1"/>
              </w:rPr>
              <w:t>2019.</w:t>
            </w:r>
            <w:r w:rsidR="00F623BB">
              <w:rPr>
                <w:rFonts w:ascii="Times New Roman" w:eastAsia="方正仿宋简体" w:hAnsi="Times New Roman"/>
                <w:color w:val="000000" w:themeColor="text1"/>
              </w:rPr>
              <w:t>8.3</w:t>
            </w:r>
          </w:p>
        </w:tc>
        <w:tc>
          <w:tcPr>
            <w:tcW w:w="5386" w:type="dxa"/>
            <w:tcBorders>
              <w:top w:val="single" w:sz="4" w:space="0" w:color="auto"/>
              <w:left w:val="single" w:sz="4" w:space="0" w:color="auto"/>
              <w:bottom w:val="single" w:sz="4" w:space="0" w:color="auto"/>
              <w:right w:val="double" w:sz="4" w:space="0" w:color="auto"/>
            </w:tcBorders>
            <w:vAlign w:val="center"/>
          </w:tcPr>
          <w:p w:rsidR="00CD6567" w:rsidRPr="00052B9B" w:rsidRDefault="00CD6567" w:rsidP="0043304A">
            <w:pPr>
              <w:pStyle w:val="afb"/>
              <w:rPr>
                <w:rFonts w:ascii="Times New Roman" w:eastAsia="方正仿宋简体" w:hAnsi="Times New Roman"/>
                <w:color w:val="000000" w:themeColor="text1"/>
              </w:rPr>
            </w:pPr>
            <w:r w:rsidRPr="00052B9B">
              <w:rPr>
                <w:rFonts w:ascii="Times New Roman" w:eastAsia="方正仿宋简体" w:hAnsi="Times New Roman"/>
                <w:color w:val="000000" w:themeColor="text1"/>
              </w:rPr>
              <w:t>创建本文档</w:t>
            </w:r>
          </w:p>
        </w:tc>
      </w:tr>
      <w:tr w:rsidR="00CD6567" w:rsidRPr="00052B9B" w:rsidTr="0043304A">
        <w:trPr>
          <w:cantSplit/>
          <w:trHeight w:val="429"/>
          <w:jc w:val="center"/>
        </w:trPr>
        <w:tc>
          <w:tcPr>
            <w:tcW w:w="1515" w:type="dxa"/>
            <w:tcBorders>
              <w:top w:val="single" w:sz="4" w:space="0" w:color="auto"/>
              <w:left w:val="double" w:sz="4" w:space="0" w:color="auto"/>
              <w:bottom w:val="single" w:sz="4" w:space="0" w:color="auto"/>
              <w:right w:val="single" w:sz="4" w:space="0" w:color="auto"/>
            </w:tcBorders>
            <w:vAlign w:val="center"/>
          </w:tcPr>
          <w:p w:rsidR="00CD6567" w:rsidRPr="00052B9B" w:rsidRDefault="00CD6567" w:rsidP="0043304A">
            <w:pPr>
              <w:pStyle w:val="afb"/>
              <w:rPr>
                <w:rFonts w:ascii="Times New Roman" w:eastAsia="方正仿宋简体" w:hAnsi="Times New Roman"/>
                <w:color w:val="000000" w:themeColor="text1"/>
              </w:rPr>
            </w:pPr>
          </w:p>
        </w:tc>
        <w:tc>
          <w:tcPr>
            <w:tcW w:w="1604" w:type="dxa"/>
            <w:tcBorders>
              <w:top w:val="single" w:sz="4" w:space="0" w:color="auto"/>
              <w:left w:val="single" w:sz="4" w:space="0" w:color="auto"/>
              <w:bottom w:val="single" w:sz="4" w:space="0" w:color="auto"/>
              <w:right w:val="single" w:sz="4" w:space="0" w:color="auto"/>
            </w:tcBorders>
            <w:vAlign w:val="center"/>
          </w:tcPr>
          <w:p w:rsidR="00CD6567" w:rsidRPr="00052B9B" w:rsidRDefault="00CD6567" w:rsidP="0043304A">
            <w:pPr>
              <w:pStyle w:val="afb"/>
              <w:rPr>
                <w:rFonts w:ascii="Times New Roman" w:eastAsia="方正仿宋简体" w:hAnsi="Times New Roman"/>
                <w:color w:val="000000" w:themeColor="text1"/>
              </w:rPr>
            </w:pPr>
          </w:p>
        </w:tc>
        <w:tc>
          <w:tcPr>
            <w:tcW w:w="5386" w:type="dxa"/>
            <w:tcBorders>
              <w:top w:val="single" w:sz="4" w:space="0" w:color="auto"/>
              <w:left w:val="single" w:sz="4" w:space="0" w:color="auto"/>
              <w:bottom w:val="single" w:sz="4" w:space="0" w:color="auto"/>
              <w:right w:val="double" w:sz="4" w:space="0" w:color="auto"/>
            </w:tcBorders>
            <w:vAlign w:val="center"/>
          </w:tcPr>
          <w:p w:rsidR="00CD6567" w:rsidRPr="00052B9B" w:rsidRDefault="00CD6567" w:rsidP="0043304A">
            <w:pPr>
              <w:pStyle w:val="afb"/>
              <w:rPr>
                <w:rFonts w:ascii="Times New Roman" w:eastAsia="方正仿宋简体" w:hAnsi="Times New Roman"/>
                <w:color w:val="000000" w:themeColor="text1"/>
              </w:rPr>
            </w:pPr>
          </w:p>
        </w:tc>
      </w:tr>
      <w:tr w:rsidR="00CD6567" w:rsidRPr="00052B9B" w:rsidTr="0043304A">
        <w:trPr>
          <w:cantSplit/>
          <w:trHeight w:val="429"/>
          <w:jc w:val="center"/>
        </w:trPr>
        <w:tc>
          <w:tcPr>
            <w:tcW w:w="1515" w:type="dxa"/>
            <w:tcBorders>
              <w:top w:val="single" w:sz="4" w:space="0" w:color="auto"/>
              <w:left w:val="double" w:sz="4" w:space="0" w:color="auto"/>
              <w:bottom w:val="single" w:sz="4" w:space="0" w:color="auto"/>
              <w:right w:val="single" w:sz="4" w:space="0" w:color="auto"/>
            </w:tcBorders>
            <w:vAlign w:val="center"/>
          </w:tcPr>
          <w:p w:rsidR="00CD6567" w:rsidRPr="00052B9B" w:rsidRDefault="00CD6567" w:rsidP="0043304A">
            <w:pPr>
              <w:pStyle w:val="afb"/>
              <w:rPr>
                <w:rFonts w:ascii="Times New Roman" w:eastAsia="方正仿宋简体" w:hAnsi="Times New Roman"/>
                <w:color w:val="000000" w:themeColor="text1"/>
              </w:rPr>
            </w:pPr>
          </w:p>
        </w:tc>
        <w:tc>
          <w:tcPr>
            <w:tcW w:w="1604" w:type="dxa"/>
            <w:tcBorders>
              <w:top w:val="single" w:sz="4" w:space="0" w:color="auto"/>
              <w:left w:val="single" w:sz="4" w:space="0" w:color="auto"/>
              <w:bottom w:val="single" w:sz="4" w:space="0" w:color="auto"/>
              <w:right w:val="single" w:sz="4" w:space="0" w:color="auto"/>
            </w:tcBorders>
            <w:vAlign w:val="center"/>
          </w:tcPr>
          <w:p w:rsidR="00CD6567" w:rsidRPr="00052B9B" w:rsidRDefault="00CD6567" w:rsidP="0043304A">
            <w:pPr>
              <w:pStyle w:val="afb"/>
              <w:rPr>
                <w:rFonts w:ascii="Times New Roman" w:eastAsia="方正仿宋简体" w:hAnsi="Times New Roman"/>
                <w:color w:val="000000" w:themeColor="text1"/>
              </w:rPr>
            </w:pPr>
          </w:p>
        </w:tc>
        <w:tc>
          <w:tcPr>
            <w:tcW w:w="5386" w:type="dxa"/>
            <w:tcBorders>
              <w:top w:val="single" w:sz="4" w:space="0" w:color="auto"/>
              <w:left w:val="single" w:sz="4" w:space="0" w:color="auto"/>
              <w:bottom w:val="single" w:sz="4" w:space="0" w:color="auto"/>
              <w:right w:val="double" w:sz="4" w:space="0" w:color="auto"/>
            </w:tcBorders>
            <w:vAlign w:val="center"/>
          </w:tcPr>
          <w:p w:rsidR="00CD6567" w:rsidRPr="00052B9B" w:rsidRDefault="00CD6567" w:rsidP="0043304A">
            <w:pPr>
              <w:pStyle w:val="afb"/>
              <w:rPr>
                <w:rFonts w:ascii="Times New Roman" w:eastAsia="方正仿宋简体" w:hAnsi="Times New Roman"/>
                <w:color w:val="000000" w:themeColor="text1"/>
              </w:rPr>
            </w:pPr>
          </w:p>
        </w:tc>
      </w:tr>
      <w:tr w:rsidR="00CD6567" w:rsidRPr="00052B9B" w:rsidTr="0043304A">
        <w:trPr>
          <w:cantSplit/>
          <w:trHeight w:val="454"/>
          <w:jc w:val="center"/>
        </w:trPr>
        <w:tc>
          <w:tcPr>
            <w:tcW w:w="1515" w:type="dxa"/>
            <w:tcBorders>
              <w:top w:val="single" w:sz="4" w:space="0" w:color="auto"/>
              <w:left w:val="double" w:sz="4" w:space="0" w:color="auto"/>
              <w:bottom w:val="single" w:sz="4" w:space="0" w:color="auto"/>
              <w:right w:val="single" w:sz="4" w:space="0" w:color="auto"/>
            </w:tcBorders>
          </w:tcPr>
          <w:p w:rsidR="00CD6567" w:rsidRPr="001400C2" w:rsidRDefault="00CD6567" w:rsidP="0043304A">
            <w:pPr>
              <w:pStyle w:val="afb"/>
              <w:spacing w:before="187"/>
              <w:ind w:firstLine="360"/>
              <w:rPr>
                <w:rFonts w:ascii="Times New Roman" w:eastAsia="方正仿宋简体" w:hAnsi="Times New Roman"/>
                <w:color w:val="000000" w:themeColor="text1"/>
              </w:rPr>
            </w:pPr>
          </w:p>
        </w:tc>
        <w:tc>
          <w:tcPr>
            <w:tcW w:w="1604" w:type="dxa"/>
            <w:tcBorders>
              <w:top w:val="single" w:sz="4" w:space="0" w:color="auto"/>
              <w:left w:val="single" w:sz="4" w:space="0" w:color="auto"/>
              <w:bottom w:val="single" w:sz="4" w:space="0" w:color="auto"/>
              <w:right w:val="single" w:sz="4" w:space="0" w:color="auto"/>
            </w:tcBorders>
          </w:tcPr>
          <w:p w:rsidR="00CD6567" w:rsidRPr="00052B9B" w:rsidRDefault="00CD6567" w:rsidP="0043304A">
            <w:pPr>
              <w:pStyle w:val="afb"/>
              <w:spacing w:before="187"/>
              <w:ind w:firstLine="360"/>
              <w:rPr>
                <w:rFonts w:ascii="Times New Roman" w:eastAsia="方正仿宋简体" w:hAnsi="Times New Roman"/>
                <w:color w:val="000000" w:themeColor="text1"/>
              </w:rPr>
            </w:pPr>
          </w:p>
        </w:tc>
        <w:tc>
          <w:tcPr>
            <w:tcW w:w="5386" w:type="dxa"/>
            <w:tcBorders>
              <w:top w:val="single" w:sz="4" w:space="0" w:color="auto"/>
              <w:left w:val="single" w:sz="4" w:space="0" w:color="auto"/>
              <w:bottom w:val="single" w:sz="4" w:space="0" w:color="auto"/>
              <w:right w:val="double" w:sz="4" w:space="0" w:color="auto"/>
            </w:tcBorders>
          </w:tcPr>
          <w:p w:rsidR="00CD6567" w:rsidRPr="00052B9B" w:rsidRDefault="00CD6567" w:rsidP="0043304A">
            <w:pPr>
              <w:pStyle w:val="afb"/>
              <w:spacing w:before="187"/>
              <w:ind w:firstLine="360"/>
              <w:rPr>
                <w:rFonts w:ascii="Times New Roman" w:eastAsia="方正仿宋简体" w:hAnsi="Times New Roman"/>
                <w:color w:val="000000" w:themeColor="text1"/>
              </w:rPr>
            </w:pPr>
          </w:p>
        </w:tc>
      </w:tr>
      <w:tr w:rsidR="00CD6567" w:rsidRPr="00052B9B" w:rsidTr="0043304A">
        <w:trPr>
          <w:cantSplit/>
          <w:trHeight w:val="454"/>
          <w:jc w:val="center"/>
        </w:trPr>
        <w:tc>
          <w:tcPr>
            <w:tcW w:w="1515" w:type="dxa"/>
            <w:tcBorders>
              <w:top w:val="single" w:sz="4" w:space="0" w:color="auto"/>
              <w:left w:val="double" w:sz="4" w:space="0" w:color="auto"/>
              <w:bottom w:val="single" w:sz="4" w:space="0" w:color="auto"/>
              <w:right w:val="single" w:sz="4" w:space="0" w:color="auto"/>
            </w:tcBorders>
          </w:tcPr>
          <w:p w:rsidR="00CD6567" w:rsidRPr="00052B9B" w:rsidRDefault="00CD6567" w:rsidP="0043304A">
            <w:pPr>
              <w:pStyle w:val="afb"/>
              <w:spacing w:before="187"/>
              <w:ind w:firstLine="360"/>
              <w:rPr>
                <w:rFonts w:ascii="Times New Roman" w:eastAsia="方正仿宋简体" w:hAnsi="Times New Roman"/>
                <w:color w:val="000000" w:themeColor="text1"/>
              </w:rPr>
            </w:pPr>
          </w:p>
        </w:tc>
        <w:tc>
          <w:tcPr>
            <w:tcW w:w="1604" w:type="dxa"/>
            <w:tcBorders>
              <w:top w:val="single" w:sz="4" w:space="0" w:color="auto"/>
              <w:left w:val="single" w:sz="4" w:space="0" w:color="auto"/>
              <w:bottom w:val="single" w:sz="4" w:space="0" w:color="auto"/>
              <w:right w:val="single" w:sz="4" w:space="0" w:color="auto"/>
            </w:tcBorders>
          </w:tcPr>
          <w:p w:rsidR="00CD6567" w:rsidRPr="00052B9B" w:rsidRDefault="00CD6567" w:rsidP="0043304A">
            <w:pPr>
              <w:pStyle w:val="afb"/>
              <w:spacing w:before="187"/>
              <w:ind w:firstLine="360"/>
              <w:rPr>
                <w:rFonts w:ascii="Times New Roman" w:eastAsia="方正仿宋简体" w:hAnsi="Times New Roman"/>
                <w:color w:val="000000" w:themeColor="text1"/>
              </w:rPr>
            </w:pPr>
          </w:p>
        </w:tc>
        <w:tc>
          <w:tcPr>
            <w:tcW w:w="5386" w:type="dxa"/>
            <w:tcBorders>
              <w:top w:val="single" w:sz="4" w:space="0" w:color="auto"/>
              <w:left w:val="single" w:sz="4" w:space="0" w:color="auto"/>
              <w:bottom w:val="single" w:sz="4" w:space="0" w:color="auto"/>
              <w:right w:val="double" w:sz="4" w:space="0" w:color="auto"/>
            </w:tcBorders>
          </w:tcPr>
          <w:p w:rsidR="00CD6567" w:rsidRPr="00052B9B" w:rsidRDefault="00CD6567" w:rsidP="0043304A">
            <w:pPr>
              <w:pStyle w:val="afb"/>
              <w:spacing w:before="187"/>
              <w:ind w:firstLine="360"/>
              <w:rPr>
                <w:rFonts w:ascii="Times New Roman" w:eastAsia="方正仿宋简体" w:hAnsi="Times New Roman"/>
                <w:color w:val="000000" w:themeColor="text1"/>
              </w:rPr>
            </w:pPr>
          </w:p>
        </w:tc>
      </w:tr>
      <w:tr w:rsidR="00CD6567" w:rsidRPr="00052B9B" w:rsidTr="0043304A">
        <w:trPr>
          <w:cantSplit/>
          <w:trHeight w:val="454"/>
          <w:jc w:val="center"/>
        </w:trPr>
        <w:tc>
          <w:tcPr>
            <w:tcW w:w="1515" w:type="dxa"/>
            <w:tcBorders>
              <w:top w:val="single" w:sz="4" w:space="0" w:color="auto"/>
              <w:left w:val="double" w:sz="4" w:space="0" w:color="auto"/>
              <w:bottom w:val="single" w:sz="4" w:space="0" w:color="auto"/>
              <w:right w:val="single" w:sz="4" w:space="0" w:color="auto"/>
            </w:tcBorders>
          </w:tcPr>
          <w:p w:rsidR="00CD6567" w:rsidRPr="00052B9B" w:rsidRDefault="00CD6567" w:rsidP="0043304A">
            <w:pPr>
              <w:pStyle w:val="afb"/>
              <w:spacing w:before="187"/>
              <w:ind w:firstLine="360"/>
              <w:rPr>
                <w:rFonts w:ascii="Times New Roman" w:eastAsia="方正仿宋简体" w:hAnsi="Times New Roman"/>
                <w:color w:val="000000" w:themeColor="text1"/>
              </w:rPr>
            </w:pPr>
          </w:p>
        </w:tc>
        <w:tc>
          <w:tcPr>
            <w:tcW w:w="1604" w:type="dxa"/>
            <w:tcBorders>
              <w:top w:val="single" w:sz="4" w:space="0" w:color="auto"/>
              <w:left w:val="single" w:sz="4" w:space="0" w:color="auto"/>
              <w:bottom w:val="single" w:sz="4" w:space="0" w:color="auto"/>
              <w:right w:val="single" w:sz="4" w:space="0" w:color="auto"/>
            </w:tcBorders>
          </w:tcPr>
          <w:p w:rsidR="00CD6567" w:rsidRPr="00052B9B" w:rsidRDefault="00CD6567" w:rsidP="0043304A">
            <w:pPr>
              <w:pStyle w:val="afb"/>
              <w:spacing w:before="187"/>
              <w:ind w:firstLine="360"/>
              <w:rPr>
                <w:rFonts w:ascii="Times New Roman" w:eastAsia="方正仿宋简体" w:hAnsi="Times New Roman"/>
                <w:color w:val="000000" w:themeColor="text1"/>
              </w:rPr>
            </w:pPr>
          </w:p>
        </w:tc>
        <w:tc>
          <w:tcPr>
            <w:tcW w:w="5386" w:type="dxa"/>
            <w:tcBorders>
              <w:top w:val="single" w:sz="4" w:space="0" w:color="auto"/>
              <w:left w:val="single" w:sz="4" w:space="0" w:color="auto"/>
              <w:bottom w:val="single" w:sz="4" w:space="0" w:color="auto"/>
              <w:right w:val="double" w:sz="4" w:space="0" w:color="auto"/>
            </w:tcBorders>
          </w:tcPr>
          <w:p w:rsidR="00CD6567" w:rsidRPr="00052B9B" w:rsidRDefault="00CD6567" w:rsidP="0043304A">
            <w:pPr>
              <w:pStyle w:val="afb"/>
              <w:spacing w:before="187"/>
              <w:ind w:firstLine="360"/>
              <w:rPr>
                <w:rFonts w:ascii="Times New Roman" w:eastAsia="方正仿宋简体" w:hAnsi="Times New Roman"/>
                <w:color w:val="000000" w:themeColor="text1"/>
              </w:rPr>
            </w:pPr>
          </w:p>
        </w:tc>
      </w:tr>
      <w:tr w:rsidR="00CD6567" w:rsidRPr="00052B9B" w:rsidTr="0043304A">
        <w:trPr>
          <w:cantSplit/>
          <w:trHeight w:val="454"/>
          <w:jc w:val="center"/>
        </w:trPr>
        <w:tc>
          <w:tcPr>
            <w:tcW w:w="1515" w:type="dxa"/>
            <w:tcBorders>
              <w:top w:val="single" w:sz="4" w:space="0" w:color="auto"/>
              <w:left w:val="double" w:sz="4" w:space="0" w:color="auto"/>
              <w:bottom w:val="single" w:sz="4" w:space="0" w:color="auto"/>
              <w:right w:val="single" w:sz="4" w:space="0" w:color="auto"/>
            </w:tcBorders>
          </w:tcPr>
          <w:p w:rsidR="00CD6567" w:rsidRPr="00052B9B" w:rsidRDefault="00CD6567" w:rsidP="0043304A">
            <w:pPr>
              <w:pStyle w:val="afb"/>
              <w:spacing w:before="187"/>
              <w:ind w:firstLine="360"/>
              <w:rPr>
                <w:rFonts w:ascii="Times New Roman" w:eastAsia="方正仿宋简体" w:hAnsi="Times New Roman"/>
                <w:color w:val="000000" w:themeColor="text1"/>
              </w:rPr>
            </w:pPr>
          </w:p>
        </w:tc>
        <w:tc>
          <w:tcPr>
            <w:tcW w:w="1604" w:type="dxa"/>
            <w:tcBorders>
              <w:top w:val="single" w:sz="4" w:space="0" w:color="auto"/>
              <w:left w:val="single" w:sz="4" w:space="0" w:color="auto"/>
              <w:bottom w:val="single" w:sz="4" w:space="0" w:color="auto"/>
              <w:right w:val="single" w:sz="4" w:space="0" w:color="auto"/>
            </w:tcBorders>
          </w:tcPr>
          <w:p w:rsidR="00CD6567" w:rsidRPr="00052B9B" w:rsidRDefault="00CD6567" w:rsidP="0043304A">
            <w:pPr>
              <w:pStyle w:val="afb"/>
              <w:spacing w:before="187"/>
              <w:ind w:firstLine="360"/>
              <w:rPr>
                <w:rFonts w:ascii="Times New Roman" w:eastAsia="方正仿宋简体" w:hAnsi="Times New Roman"/>
                <w:color w:val="000000" w:themeColor="text1"/>
              </w:rPr>
            </w:pPr>
          </w:p>
        </w:tc>
        <w:tc>
          <w:tcPr>
            <w:tcW w:w="5386" w:type="dxa"/>
            <w:tcBorders>
              <w:top w:val="single" w:sz="4" w:space="0" w:color="auto"/>
              <w:left w:val="single" w:sz="4" w:space="0" w:color="auto"/>
              <w:bottom w:val="single" w:sz="4" w:space="0" w:color="auto"/>
              <w:right w:val="double" w:sz="4" w:space="0" w:color="auto"/>
            </w:tcBorders>
          </w:tcPr>
          <w:p w:rsidR="00CD6567" w:rsidRPr="00052B9B" w:rsidRDefault="00CD6567" w:rsidP="0043304A">
            <w:pPr>
              <w:pStyle w:val="afb"/>
              <w:spacing w:before="187"/>
              <w:ind w:firstLine="360"/>
              <w:rPr>
                <w:rFonts w:ascii="Times New Roman" w:eastAsia="方正仿宋简体" w:hAnsi="Times New Roman"/>
                <w:color w:val="000000" w:themeColor="text1"/>
              </w:rPr>
            </w:pPr>
          </w:p>
        </w:tc>
      </w:tr>
      <w:tr w:rsidR="00CD6567" w:rsidRPr="00052B9B" w:rsidTr="0043304A">
        <w:trPr>
          <w:cantSplit/>
          <w:trHeight w:val="454"/>
          <w:jc w:val="center"/>
        </w:trPr>
        <w:tc>
          <w:tcPr>
            <w:tcW w:w="1515" w:type="dxa"/>
            <w:tcBorders>
              <w:top w:val="single" w:sz="4" w:space="0" w:color="auto"/>
              <w:left w:val="double" w:sz="4" w:space="0" w:color="auto"/>
              <w:bottom w:val="single" w:sz="4" w:space="0" w:color="auto"/>
              <w:right w:val="single" w:sz="4" w:space="0" w:color="auto"/>
            </w:tcBorders>
          </w:tcPr>
          <w:p w:rsidR="00CD6567" w:rsidRPr="00052B9B" w:rsidRDefault="00CD6567" w:rsidP="0043304A">
            <w:pPr>
              <w:pStyle w:val="afb"/>
              <w:spacing w:before="187"/>
              <w:ind w:firstLine="360"/>
              <w:rPr>
                <w:rFonts w:ascii="Times New Roman" w:eastAsia="方正仿宋简体" w:hAnsi="Times New Roman"/>
                <w:color w:val="000000" w:themeColor="text1"/>
              </w:rPr>
            </w:pPr>
          </w:p>
        </w:tc>
        <w:tc>
          <w:tcPr>
            <w:tcW w:w="1604" w:type="dxa"/>
            <w:tcBorders>
              <w:top w:val="single" w:sz="4" w:space="0" w:color="auto"/>
              <w:left w:val="single" w:sz="4" w:space="0" w:color="auto"/>
              <w:bottom w:val="single" w:sz="4" w:space="0" w:color="auto"/>
              <w:right w:val="single" w:sz="4" w:space="0" w:color="auto"/>
            </w:tcBorders>
          </w:tcPr>
          <w:p w:rsidR="00CD6567" w:rsidRPr="00052B9B" w:rsidRDefault="00CD6567" w:rsidP="0043304A">
            <w:pPr>
              <w:pStyle w:val="afb"/>
              <w:spacing w:before="187"/>
              <w:ind w:firstLine="360"/>
              <w:rPr>
                <w:rFonts w:ascii="Times New Roman" w:eastAsia="方正仿宋简体" w:hAnsi="Times New Roman"/>
                <w:color w:val="000000" w:themeColor="text1"/>
              </w:rPr>
            </w:pPr>
          </w:p>
        </w:tc>
        <w:tc>
          <w:tcPr>
            <w:tcW w:w="5386" w:type="dxa"/>
            <w:tcBorders>
              <w:top w:val="single" w:sz="4" w:space="0" w:color="auto"/>
              <w:left w:val="single" w:sz="4" w:space="0" w:color="auto"/>
              <w:bottom w:val="single" w:sz="4" w:space="0" w:color="auto"/>
              <w:right w:val="double" w:sz="4" w:space="0" w:color="auto"/>
            </w:tcBorders>
          </w:tcPr>
          <w:p w:rsidR="00CD6567" w:rsidRPr="00052B9B" w:rsidRDefault="00CD6567" w:rsidP="0043304A">
            <w:pPr>
              <w:pStyle w:val="afb"/>
              <w:spacing w:before="187"/>
              <w:ind w:firstLine="360"/>
              <w:rPr>
                <w:rFonts w:ascii="Times New Roman" w:eastAsia="方正仿宋简体" w:hAnsi="Times New Roman"/>
                <w:color w:val="000000" w:themeColor="text1"/>
              </w:rPr>
            </w:pPr>
          </w:p>
        </w:tc>
      </w:tr>
      <w:tr w:rsidR="00CD6567" w:rsidRPr="00052B9B" w:rsidTr="0043304A">
        <w:trPr>
          <w:cantSplit/>
          <w:trHeight w:val="454"/>
          <w:jc w:val="center"/>
        </w:trPr>
        <w:tc>
          <w:tcPr>
            <w:tcW w:w="1515" w:type="dxa"/>
            <w:tcBorders>
              <w:top w:val="single" w:sz="4" w:space="0" w:color="auto"/>
              <w:left w:val="double" w:sz="4" w:space="0" w:color="auto"/>
              <w:bottom w:val="double" w:sz="4" w:space="0" w:color="auto"/>
              <w:right w:val="single" w:sz="4" w:space="0" w:color="auto"/>
            </w:tcBorders>
          </w:tcPr>
          <w:p w:rsidR="00CD6567" w:rsidRPr="00052B9B" w:rsidRDefault="00CD6567" w:rsidP="0043304A">
            <w:pPr>
              <w:pStyle w:val="afb"/>
              <w:spacing w:before="187"/>
              <w:ind w:firstLine="360"/>
              <w:rPr>
                <w:rFonts w:ascii="Times New Roman" w:eastAsia="方正仿宋简体" w:hAnsi="Times New Roman"/>
                <w:color w:val="000000" w:themeColor="text1"/>
              </w:rPr>
            </w:pPr>
          </w:p>
        </w:tc>
        <w:tc>
          <w:tcPr>
            <w:tcW w:w="1604" w:type="dxa"/>
            <w:tcBorders>
              <w:top w:val="single" w:sz="4" w:space="0" w:color="auto"/>
              <w:left w:val="single" w:sz="4" w:space="0" w:color="auto"/>
              <w:bottom w:val="double" w:sz="4" w:space="0" w:color="auto"/>
              <w:right w:val="single" w:sz="4" w:space="0" w:color="auto"/>
            </w:tcBorders>
          </w:tcPr>
          <w:p w:rsidR="00CD6567" w:rsidRPr="00052B9B" w:rsidRDefault="00CD6567" w:rsidP="0043304A">
            <w:pPr>
              <w:pStyle w:val="afb"/>
              <w:spacing w:before="187"/>
              <w:ind w:firstLine="360"/>
              <w:rPr>
                <w:rFonts w:ascii="Times New Roman" w:eastAsia="方正仿宋简体" w:hAnsi="Times New Roman"/>
                <w:color w:val="000000" w:themeColor="text1"/>
              </w:rPr>
            </w:pPr>
          </w:p>
        </w:tc>
        <w:tc>
          <w:tcPr>
            <w:tcW w:w="5386" w:type="dxa"/>
            <w:tcBorders>
              <w:top w:val="single" w:sz="4" w:space="0" w:color="auto"/>
              <w:left w:val="single" w:sz="4" w:space="0" w:color="auto"/>
              <w:bottom w:val="double" w:sz="4" w:space="0" w:color="auto"/>
              <w:right w:val="double" w:sz="4" w:space="0" w:color="auto"/>
            </w:tcBorders>
          </w:tcPr>
          <w:p w:rsidR="00CD6567" w:rsidRPr="00052B9B" w:rsidRDefault="00CD6567" w:rsidP="0043304A">
            <w:pPr>
              <w:pStyle w:val="afb"/>
              <w:spacing w:before="187"/>
              <w:ind w:firstLine="360"/>
              <w:rPr>
                <w:rFonts w:ascii="Times New Roman" w:eastAsia="方正仿宋简体" w:hAnsi="Times New Roman"/>
                <w:color w:val="000000" w:themeColor="text1"/>
              </w:rPr>
            </w:pPr>
          </w:p>
        </w:tc>
      </w:tr>
    </w:tbl>
    <w:p w:rsidR="00CD6567" w:rsidRPr="00052B9B" w:rsidRDefault="00CD6567" w:rsidP="00CD6567">
      <w:pPr>
        <w:spacing w:before="187" w:line="480" w:lineRule="auto"/>
        <w:rPr>
          <w:rFonts w:ascii="Times New Roman" w:eastAsia="方正仿宋简体" w:hAnsi="Times New Roman" w:cs="Times New Roman"/>
          <w:color w:val="000000" w:themeColor="text1"/>
          <w:sz w:val="28"/>
          <w:szCs w:val="28"/>
        </w:rPr>
        <w:sectPr w:rsidR="00CD6567" w:rsidRPr="00052B9B" w:rsidSect="0043304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pgNumType w:start="1"/>
          <w:cols w:space="720"/>
          <w:docGrid w:type="lines" w:linePitch="312"/>
        </w:sectPr>
      </w:pPr>
    </w:p>
    <w:p w:rsidR="00CD6567" w:rsidRPr="00052B9B" w:rsidRDefault="00CD6567" w:rsidP="00CD6567">
      <w:pPr>
        <w:pageBreakBefore/>
        <w:spacing w:before="187" w:afterLines="50" w:after="156"/>
        <w:jc w:val="center"/>
        <w:rPr>
          <w:rFonts w:ascii="Times New Roman" w:eastAsia="方正仿宋简体" w:hAnsi="Times New Roman" w:cs="Times New Roman"/>
          <w:b/>
          <w:bCs/>
          <w:color w:val="000000" w:themeColor="text1"/>
          <w:sz w:val="36"/>
          <w:szCs w:val="24"/>
        </w:rPr>
      </w:pPr>
      <w:r w:rsidRPr="00052B9B">
        <w:rPr>
          <w:rFonts w:ascii="Times New Roman" w:eastAsia="方正仿宋简体" w:hAnsi="Times New Roman" w:cs="Times New Roman"/>
          <w:b/>
          <w:bCs/>
          <w:color w:val="000000" w:themeColor="text1"/>
          <w:sz w:val="36"/>
          <w:szCs w:val="24"/>
        </w:rPr>
        <w:lastRenderedPageBreak/>
        <w:t>目</w:t>
      </w:r>
      <w:r w:rsidRPr="00052B9B">
        <w:rPr>
          <w:rFonts w:ascii="Times New Roman" w:eastAsia="方正仿宋简体" w:hAnsi="Times New Roman" w:cs="Times New Roman"/>
          <w:b/>
          <w:bCs/>
          <w:color w:val="000000" w:themeColor="text1"/>
          <w:sz w:val="36"/>
          <w:szCs w:val="24"/>
        </w:rPr>
        <w:t xml:space="preserve">   </w:t>
      </w:r>
      <w:r w:rsidRPr="00052B9B">
        <w:rPr>
          <w:rFonts w:ascii="Times New Roman" w:eastAsia="方正仿宋简体" w:hAnsi="Times New Roman" w:cs="Times New Roman"/>
          <w:b/>
          <w:bCs/>
          <w:color w:val="000000" w:themeColor="text1"/>
          <w:sz w:val="36"/>
          <w:szCs w:val="24"/>
        </w:rPr>
        <w:t>录</w:t>
      </w:r>
    </w:p>
    <w:p w:rsidR="000C20F0" w:rsidRDefault="00CD6567">
      <w:pPr>
        <w:pStyle w:val="11"/>
        <w:tabs>
          <w:tab w:val="left" w:pos="400"/>
          <w:tab w:val="right" w:leader="dot" w:pos="8296"/>
        </w:tabs>
        <w:rPr>
          <w:rFonts w:asciiTheme="minorHAnsi" w:eastAsiaTheme="minorEastAsia" w:hAnsiTheme="minorHAnsi" w:cstheme="minorBidi"/>
          <w:noProof/>
          <w:sz w:val="21"/>
        </w:rPr>
      </w:pPr>
      <w:r w:rsidRPr="00052B9B">
        <w:rPr>
          <w:rStyle w:val="af8"/>
          <w:rFonts w:ascii="Times New Roman" w:eastAsia="方正仿宋简体" w:hAnsi="Times New Roman"/>
          <w:noProof/>
        </w:rPr>
        <w:fldChar w:fldCharType="begin"/>
      </w:r>
      <w:r w:rsidRPr="00052B9B">
        <w:rPr>
          <w:rStyle w:val="af8"/>
          <w:rFonts w:ascii="Times New Roman" w:eastAsia="方正仿宋简体" w:hAnsi="Times New Roman"/>
          <w:noProof/>
        </w:rPr>
        <w:instrText xml:space="preserve"> TOC \o "1-3" \h \z \u </w:instrText>
      </w:r>
      <w:r w:rsidRPr="00052B9B">
        <w:rPr>
          <w:rStyle w:val="af8"/>
          <w:rFonts w:ascii="Times New Roman" w:eastAsia="方正仿宋简体" w:hAnsi="Times New Roman"/>
          <w:noProof/>
        </w:rPr>
        <w:fldChar w:fldCharType="separate"/>
      </w:r>
      <w:hyperlink w:anchor="_Toc14515325" w:history="1">
        <w:r w:rsidR="000C20F0" w:rsidRPr="00EE5876">
          <w:rPr>
            <w:rStyle w:val="af8"/>
            <w:rFonts w:ascii="Times New Roman" w:hAnsi="Times New Roman"/>
            <w:noProof/>
          </w:rPr>
          <w:t>1</w:t>
        </w:r>
        <w:r w:rsidR="000C20F0">
          <w:rPr>
            <w:rFonts w:asciiTheme="minorHAnsi" w:eastAsiaTheme="minorEastAsia" w:hAnsiTheme="minorHAnsi" w:cstheme="minorBidi"/>
            <w:noProof/>
            <w:sz w:val="21"/>
          </w:rPr>
          <w:tab/>
        </w:r>
        <w:r w:rsidR="000C20F0" w:rsidRPr="00EE5876">
          <w:rPr>
            <w:rStyle w:val="af8"/>
            <w:rFonts w:ascii="Times New Roman" w:hAnsi="Times New Roman" w:hint="eastAsia"/>
            <w:noProof/>
          </w:rPr>
          <w:t>测试目的和背景</w:t>
        </w:r>
        <w:r w:rsidR="000C20F0">
          <w:rPr>
            <w:noProof/>
            <w:webHidden/>
          </w:rPr>
          <w:tab/>
        </w:r>
        <w:r w:rsidR="000C20F0">
          <w:rPr>
            <w:noProof/>
            <w:webHidden/>
          </w:rPr>
          <w:fldChar w:fldCharType="begin"/>
        </w:r>
        <w:r w:rsidR="000C20F0">
          <w:rPr>
            <w:noProof/>
            <w:webHidden/>
          </w:rPr>
          <w:instrText xml:space="preserve"> PAGEREF _Toc14515325 \h </w:instrText>
        </w:r>
        <w:r w:rsidR="000C20F0">
          <w:rPr>
            <w:noProof/>
            <w:webHidden/>
          </w:rPr>
        </w:r>
        <w:r w:rsidR="000C20F0">
          <w:rPr>
            <w:noProof/>
            <w:webHidden/>
          </w:rPr>
          <w:fldChar w:fldCharType="separate"/>
        </w:r>
        <w:r w:rsidR="000C20F0">
          <w:rPr>
            <w:noProof/>
            <w:webHidden/>
          </w:rPr>
          <w:t>1</w:t>
        </w:r>
        <w:r w:rsidR="000C20F0">
          <w:rPr>
            <w:noProof/>
            <w:webHidden/>
          </w:rPr>
          <w:fldChar w:fldCharType="end"/>
        </w:r>
      </w:hyperlink>
    </w:p>
    <w:p w:rsidR="000C20F0" w:rsidRDefault="00C11654">
      <w:pPr>
        <w:pStyle w:val="11"/>
        <w:tabs>
          <w:tab w:val="left" w:pos="400"/>
          <w:tab w:val="right" w:leader="dot" w:pos="8296"/>
        </w:tabs>
        <w:rPr>
          <w:rFonts w:asciiTheme="minorHAnsi" w:eastAsiaTheme="minorEastAsia" w:hAnsiTheme="minorHAnsi" w:cstheme="minorBidi"/>
          <w:noProof/>
          <w:sz w:val="21"/>
        </w:rPr>
      </w:pPr>
      <w:hyperlink w:anchor="_Toc14515326" w:history="1">
        <w:r w:rsidR="000C20F0" w:rsidRPr="00EE5876">
          <w:rPr>
            <w:rStyle w:val="af8"/>
            <w:rFonts w:ascii="Times New Roman" w:hAnsi="Times New Roman"/>
            <w:noProof/>
          </w:rPr>
          <w:t>2</w:t>
        </w:r>
        <w:r w:rsidR="000C20F0">
          <w:rPr>
            <w:rFonts w:asciiTheme="minorHAnsi" w:eastAsiaTheme="minorEastAsia" w:hAnsiTheme="minorHAnsi" w:cstheme="minorBidi"/>
            <w:noProof/>
            <w:sz w:val="21"/>
          </w:rPr>
          <w:tab/>
        </w:r>
        <w:r w:rsidR="000C20F0" w:rsidRPr="00EE5876">
          <w:rPr>
            <w:rStyle w:val="af8"/>
            <w:rFonts w:ascii="Times New Roman" w:hAnsi="Times New Roman" w:hint="eastAsia"/>
            <w:noProof/>
          </w:rPr>
          <w:t>参测机构</w:t>
        </w:r>
        <w:r w:rsidR="000C20F0">
          <w:rPr>
            <w:noProof/>
            <w:webHidden/>
          </w:rPr>
          <w:tab/>
        </w:r>
        <w:r w:rsidR="000C20F0">
          <w:rPr>
            <w:noProof/>
            <w:webHidden/>
          </w:rPr>
          <w:fldChar w:fldCharType="begin"/>
        </w:r>
        <w:r w:rsidR="000C20F0">
          <w:rPr>
            <w:noProof/>
            <w:webHidden/>
          </w:rPr>
          <w:instrText xml:space="preserve"> PAGEREF _Toc14515326 \h </w:instrText>
        </w:r>
        <w:r w:rsidR="000C20F0">
          <w:rPr>
            <w:noProof/>
            <w:webHidden/>
          </w:rPr>
        </w:r>
        <w:r w:rsidR="000C20F0">
          <w:rPr>
            <w:noProof/>
            <w:webHidden/>
          </w:rPr>
          <w:fldChar w:fldCharType="separate"/>
        </w:r>
        <w:r w:rsidR="000C20F0">
          <w:rPr>
            <w:noProof/>
            <w:webHidden/>
          </w:rPr>
          <w:t>1</w:t>
        </w:r>
        <w:r w:rsidR="000C20F0">
          <w:rPr>
            <w:noProof/>
            <w:webHidden/>
          </w:rPr>
          <w:fldChar w:fldCharType="end"/>
        </w:r>
      </w:hyperlink>
    </w:p>
    <w:p w:rsidR="000C20F0" w:rsidRDefault="00C11654">
      <w:pPr>
        <w:pStyle w:val="11"/>
        <w:tabs>
          <w:tab w:val="left" w:pos="400"/>
          <w:tab w:val="right" w:leader="dot" w:pos="8296"/>
        </w:tabs>
        <w:rPr>
          <w:rFonts w:asciiTheme="minorHAnsi" w:eastAsiaTheme="minorEastAsia" w:hAnsiTheme="minorHAnsi" w:cstheme="minorBidi"/>
          <w:noProof/>
          <w:sz w:val="21"/>
        </w:rPr>
      </w:pPr>
      <w:hyperlink w:anchor="_Toc14515327" w:history="1">
        <w:r w:rsidR="000C20F0" w:rsidRPr="00EE5876">
          <w:rPr>
            <w:rStyle w:val="af8"/>
            <w:rFonts w:ascii="Times New Roman" w:hAnsi="Times New Roman"/>
            <w:noProof/>
          </w:rPr>
          <w:t>3</w:t>
        </w:r>
        <w:r w:rsidR="000C20F0">
          <w:rPr>
            <w:rFonts w:asciiTheme="minorHAnsi" w:eastAsiaTheme="minorEastAsia" w:hAnsiTheme="minorHAnsi" w:cstheme="minorBidi"/>
            <w:noProof/>
            <w:sz w:val="21"/>
          </w:rPr>
          <w:tab/>
        </w:r>
        <w:r w:rsidR="000C20F0" w:rsidRPr="00EE5876">
          <w:rPr>
            <w:rStyle w:val="af8"/>
            <w:rFonts w:ascii="Times New Roman" w:hAnsi="Times New Roman" w:hint="eastAsia"/>
            <w:noProof/>
          </w:rPr>
          <w:t>参考技术规范</w:t>
        </w:r>
        <w:r w:rsidR="000C20F0">
          <w:rPr>
            <w:noProof/>
            <w:webHidden/>
          </w:rPr>
          <w:tab/>
        </w:r>
        <w:r w:rsidR="000C20F0">
          <w:rPr>
            <w:noProof/>
            <w:webHidden/>
          </w:rPr>
          <w:fldChar w:fldCharType="begin"/>
        </w:r>
        <w:r w:rsidR="000C20F0">
          <w:rPr>
            <w:noProof/>
            <w:webHidden/>
          </w:rPr>
          <w:instrText xml:space="preserve"> PAGEREF _Toc14515327 \h </w:instrText>
        </w:r>
        <w:r w:rsidR="000C20F0">
          <w:rPr>
            <w:noProof/>
            <w:webHidden/>
          </w:rPr>
        </w:r>
        <w:r w:rsidR="000C20F0">
          <w:rPr>
            <w:noProof/>
            <w:webHidden/>
          </w:rPr>
          <w:fldChar w:fldCharType="separate"/>
        </w:r>
        <w:r w:rsidR="000C20F0">
          <w:rPr>
            <w:noProof/>
            <w:webHidden/>
          </w:rPr>
          <w:t>1</w:t>
        </w:r>
        <w:r w:rsidR="000C20F0">
          <w:rPr>
            <w:noProof/>
            <w:webHidden/>
          </w:rPr>
          <w:fldChar w:fldCharType="end"/>
        </w:r>
      </w:hyperlink>
    </w:p>
    <w:p w:rsidR="000C20F0" w:rsidRDefault="00C11654">
      <w:pPr>
        <w:pStyle w:val="11"/>
        <w:tabs>
          <w:tab w:val="left" w:pos="400"/>
          <w:tab w:val="right" w:leader="dot" w:pos="8296"/>
        </w:tabs>
        <w:rPr>
          <w:rFonts w:asciiTheme="minorHAnsi" w:eastAsiaTheme="minorEastAsia" w:hAnsiTheme="minorHAnsi" w:cstheme="minorBidi"/>
          <w:noProof/>
          <w:sz w:val="21"/>
        </w:rPr>
      </w:pPr>
      <w:hyperlink w:anchor="_Toc14515328" w:history="1">
        <w:r w:rsidR="000C20F0" w:rsidRPr="00EE5876">
          <w:rPr>
            <w:rStyle w:val="af8"/>
            <w:rFonts w:ascii="Times New Roman" w:hAnsi="Times New Roman"/>
            <w:noProof/>
          </w:rPr>
          <w:t>4</w:t>
        </w:r>
        <w:r w:rsidR="000C20F0">
          <w:rPr>
            <w:rFonts w:asciiTheme="minorHAnsi" w:eastAsiaTheme="minorEastAsia" w:hAnsiTheme="minorHAnsi" w:cstheme="minorBidi"/>
            <w:noProof/>
            <w:sz w:val="21"/>
          </w:rPr>
          <w:tab/>
        </w:r>
        <w:r w:rsidR="000C20F0" w:rsidRPr="00EE5876">
          <w:rPr>
            <w:rStyle w:val="af8"/>
            <w:rFonts w:ascii="Times New Roman" w:hAnsi="Times New Roman" w:hint="eastAsia"/>
            <w:noProof/>
          </w:rPr>
          <w:t>参测技术系统</w:t>
        </w:r>
        <w:r w:rsidR="000C20F0">
          <w:rPr>
            <w:noProof/>
            <w:webHidden/>
          </w:rPr>
          <w:tab/>
        </w:r>
        <w:r w:rsidR="000C20F0">
          <w:rPr>
            <w:noProof/>
            <w:webHidden/>
          </w:rPr>
          <w:fldChar w:fldCharType="begin"/>
        </w:r>
        <w:r w:rsidR="000C20F0">
          <w:rPr>
            <w:noProof/>
            <w:webHidden/>
          </w:rPr>
          <w:instrText xml:space="preserve"> PAGEREF _Toc14515328 \h </w:instrText>
        </w:r>
        <w:r w:rsidR="000C20F0">
          <w:rPr>
            <w:noProof/>
            <w:webHidden/>
          </w:rPr>
        </w:r>
        <w:r w:rsidR="000C20F0">
          <w:rPr>
            <w:noProof/>
            <w:webHidden/>
          </w:rPr>
          <w:fldChar w:fldCharType="separate"/>
        </w:r>
        <w:r w:rsidR="000C20F0">
          <w:rPr>
            <w:noProof/>
            <w:webHidden/>
          </w:rPr>
          <w:t>2</w:t>
        </w:r>
        <w:r w:rsidR="000C20F0">
          <w:rPr>
            <w:noProof/>
            <w:webHidden/>
          </w:rPr>
          <w:fldChar w:fldCharType="end"/>
        </w:r>
      </w:hyperlink>
    </w:p>
    <w:p w:rsidR="000C20F0" w:rsidRDefault="00C11654">
      <w:pPr>
        <w:pStyle w:val="11"/>
        <w:tabs>
          <w:tab w:val="left" w:pos="400"/>
          <w:tab w:val="right" w:leader="dot" w:pos="8296"/>
        </w:tabs>
        <w:rPr>
          <w:rFonts w:asciiTheme="minorHAnsi" w:eastAsiaTheme="minorEastAsia" w:hAnsiTheme="minorHAnsi" w:cstheme="minorBidi"/>
          <w:noProof/>
          <w:sz w:val="21"/>
        </w:rPr>
      </w:pPr>
      <w:hyperlink w:anchor="_Toc14515329" w:history="1">
        <w:r w:rsidR="000C20F0" w:rsidRPr="00EE5876">
          <w:rPr>
            <w:rStyle w:val="af8"/>
            <w:rFonts w:ascii="Times New Roman" w:hAnsi="Times New Roman"/>
            <w:noProof/>
          </w:rPr>
          <w:t>5</w:t>
        </w:r>
        <w:r w:rsidR="000C20F0">
          <w:rPr>
            <w:rFonts w:asciiTheme="minorHAnsi" w:eastAsiaTheme="minorEastAsia" w:hAnsiTheme="minorHAnsi" w:cstheme="minorBidi"/>
            <w:noProof/>
            <w:sz w:val="21"/>
          </w:rPr>
          <w:tab/>
        </w:r>
        <w:r w:rsidR="000C20F0" w:rsidRPr="00EE5876">
          <w:rPr>
            <w:rStyle w:val="af8"/>
            <w:rFonts w:ascii="Times New Roman" w:hAnsi="Times New Roman" w:hint="eastAsia"/>
            <w:noProof/>
          </w:rPr>
          <w:t>仿真测试时间安排</w:t>
        </w:r>
        <w:r w:rsidR="000C20F0">
          <w:rPr>
            <w:noProof/>
            <w:webHidden/>
          </w:rPr>
          <w:tab/>
        </w:r>
        <w:r w:rsidR="000C20F0">
          <w:rPr>
            <w:noProof/>
            <w:webHidden/>
          </w:rPr>
          <w:fldChar w:fldCharType="begin"/>
        </w:r>
        <w:r w:rsidR="000C20F0">
          <w:rPr>
            <w:noProof/>
            <w:webHidden/>
          </w:rPr>
          <w:instrText xml:space="preserve"> PAGEREF _Toc14515329 \h </w:instrText>
        </w:r>
        <w:r w:rsidR="000C20F0">
          <w:rPr>
            <w:noProof/>
            <w:webHidden/>
          </w:rPr>
        </w:r>
        <w:r w:rsidR="000C20F0">
          <w:rPr>
            <w:noProof/>
            <w:webHidden/>
          </w:rPr>
          <w:fldChar w:fldCharType="separate"/>
        </w:r>
        <w:r w:rsidR="000C20F0">
          <w:rPr>
            <w:noProof/>
            <w:webHidden/>
          </w:rPr>
          <w:t>2</w:t>
        </w:r>
        <w:r w:rsidR="000C20F0">
          <w:rPr>
            <w:noProof/>
            <w:webHidden/>
          </w:rPr>
          <w:fldChar w:fldCharType="end"/>
        </w:r>
      </w:hyperlink>
    </w:p>
    <w:p w:rsidR="000C20F0" w:rsidRDefault="00C11654">
      <w:pPr>
        <w:pStyle w:val="11"/>
        <w:tabs>
          <w:tab w:val="left" w:pos="400"/>
          <w:tab w:val="right" w:leader="dot" w:pos="8296"/>
        </w:tabs>
        <w:rPr>
          <w:rFonts w:asciiTheme="minorHAnsi" w:eastAsiaTheme="minorEastAsia" w:hAnsiTheme="minorHAnsi" w:cstheme="minorBidi"/>
          <w:noProof/>
          <w:sz w:val="21"/>
        </w:rPr>
      </w:pPr>
      <w:hyperlink w:anchor="_Toc14515330" w:history="1">
        <w:r w:rsidR="000C20F0" w:rsidRPr="00EE5876">
          <w:rPr>
            <w:rStyle w:val="af8"/>
            <w:rFonts w:ascii="Times New Roman" w:hAnsi="Times New Roman"/>
            <w:noProof/>
          </w:rPr>
          <w:t>6</w:t>
        </w:r>
        <w:r w:rsidR="000C20F0">
          <w:rPr>
            <w:rFonts w:asciiTheme="minorHAnsi" w:eastAsiaTheme="minorEastAsia" w:hAnsiTheme="minorHAnsi" w:cstheme="minorBidi"/>
            <w:noProof/>
            <w:sz w:val="21"/>
          </w:rPr>
          <w:tab/>
        </w:r>
        <w:r w:rsidR="000C20F0" w:rsidRPr="00EE5876">
          <w:rPr>
            <w:rStyle w:val="af8"/>
            <w:rFonts w:ascii="Times New Roman" w:hAnsi="Times New Roman" w:hint="eastAsia"/>
            <w:noProof/>
          </w:rPr>
          <w:t>仿真测试内容</w:t>
        </w:r>
        <w:r w:rsidR="000C20F0">
          <w:rPr>
            <w:noProof/>
            <w:webHidden/>
          </w:rPr>
          <w:tab/>
        </w:r>
        <w:r w:rsidR="000C20F0">
          <w:rPr>
            <w:noProof/>
            <w:webHidden/>
          </w:rPr>
          <w:fldChar w:fldCharType="begin"/>
        </w:r>
        <w:r w:rsidR="000C20F0">
          <w:rPr>
            <w:noProof/>
            <w:webHidden/>
          </w:rPr>
          <w:instrText xml:space="preserve"> PAGEREF _Toc14515330 \h </w:instrText>
        </w:r>
        <w:r w:rsidR="000C20F0">
          <w:rPr>
            <w:noProof/>
            <w:webHidden/>
          </w:rPr>
        </w:r>
        <w:r w:rsidR="000C20F0">
          <w:rPr>
            <w:noProof/>
            <w:webHidden/>
          </w:rPr>
          <w:fldChar w:fldCharType="separate"/>
        </w:r>
        <w:r w:rsidR="000C20F0">
          <w:rPr>
            <w:noProof/>
            <w:webHidden/>
          </w:rPr>
          <w:t>3</w:t>
        </w:r>
        <w:r w:rsidR="000C20F0">
          <w:rPr>
            <w:noProof/>
            <w:webHidden/>
          </w:rPr>
          <w:fldChar w:fldCharType="end"/>
        </w:r>
      </w:hyperlink>
    </w:p>
    <w:p w:rsidR="000C20F0" w:rsidRPr="00A772C6" w:rsidRDefault="00C11654">
      <w:pPr>
        <w:pStyle w:val="11"/>
        <w:tabs>
          <w:tab w:val="left" w:pos="400"/>
          <w:tab w:val="right" w:leader="dot" w:pos="8296"/>
        </w:tabs>
        <w:rPr>
          <w:rStyle w:val="af8"/>
          <w:rFonts w:ascii="Times New Roman" w:hAnsi="Times New Roman"/>
        </w:rPr>
      </w:pPr>
      <w:hyperlink w:anchor="_Toc14515331" w:history="1">
        <w:r w:rsidR="000C20F0" w:rsidRPr="00EE5876">
          <w:rPr>
            <w:rStyle w:val="af8"/>
            <w:rFonts w:ascii="Times New Roman" w:hAnsi="Times New Roman"/>
            <w:noProof/>
          </w:rPr>
          <w:t>7</w:t>
        </w:r>
        <w:r w:rsidR="000C20F0" w:rsidRPr="00A772C6">
          <w:rPr>
            <w:rStyle w:val="af8"/>
            <w:rFonts w:ascii="Times New Roman" w:hAnsi="Times New Roman"/>
          </w:rPr>
          <w:tab/>
        </w:r>
        <w:r w:rsidR="000C20F0" w:rsidRPr="00EE5876">
          <w:rPr>
            <w:rStyle w:val="af8"/>
            <w:rFonts w:ascii="Times New Roman" w:hAnsi="Times New Roman" w:hint="eastAsia"/>
            <w:noProof/>
          </w:rPr>
          <w:t>仿真测试数据准备</w:t>
        </w:r>
        <w:r w:rsidR="000C20F0" w:rsidRPr="00A772C6">
          <w:rPr>
            <w:rStyle w:val="af8"/>
            <w:rFonts w:ascii="Times New Roman" w:hAnsi="Times New Roman"/>
            <w:webHidden/>
          </w:rPr>
          <w:tab/>
        </w:r>
        <w:r w:rsidR="000C20F0" w:rsidRPr="00A772C6">
          <w:rPr>
            <w:rStyle w:val="af8"/>
            <w:rFonts w:ascii="Times New Roman" w:hAnsi="Times New Roman"/>
            <w:webHidden/>
          </w:rPr>
          <w:fldChar w:fldCharType="begin"/>
        </w:r>
        <w:r w:rsidR="000C20F0" w:rsidRPr="00A772C6">
          <w:rPr>
            <w:rStyle w:val="af8"/>
            <w:rFonts w:ascii="Times New Roman" w:hAnsi="Times New Roman"/>
            <w:webHidden/>
          </w:rPr>
          <w:instrText xml:space="preserve"> PAGEREF _Toc14515331 \h </w:instrText>
        </w:r>
        <w:r w:rsidR="000C20F0" w:rsidRPr="00A772C6">
          <w:rPr>
            <w:rStyle w:val="af8"/>
            <w:rFonts w:ascii="Times New Roman" w:hAnsi="Times New Roman"/>
            <w:webHidden/>
          </w:rPr>
        </w:r>
        <w:r w:rsidR="000C20F0" w:rsidRPr="00A772C6">
          <w:rPr>
            <w:rStyle w:val="af8"/>
            <w:rFonts w:ascii="Times New Roman" w:hAnsi="Times New Roman"/>
            <w:webHidden/>
          </w:rPr>
          <w:fldChar w:fldCharType="separate"/>
        </w:r>
        <w:r w:rsidR="000C20F0" w:rsidRPr="00A772C6">
          <w:rPr>
            <w:rStyle w:val="af8"/>
            <w:rFonts w:ascii="Times New Roman" w:hAnsi="Times New Roman"/>
            <w:webHidden/>
          </w:rPr>
          <w:t>7</w:t>
        </w:r>
        <w:r w:rsidR="000C20F0" w:rsidRPr="00A772C6">
          <w:rPr>
            <w:rStyle w:val="af8"/>
            <w:rFonts w:ascii="Times New Roman" w:hAnsi="Times New Roman"/>
            <w:webHidden/>
          </w:rPr>
          <w:fldChar w:fldCharType="end"/>
        </w:r>
      </w:hyperlink>
    </w:p>
    <w:p w:rsidR="000C20F0" w:rsidRPr="00A772C6" w:rsidRDefault="00C11654" w:rsidP="00A772C6">
      <w:pPr>
        <w:pStyle w:val="11"/>
        <w:tabs>
          <w:tab w:val="left" w:pos="400"/>
          <w:tab w:val="right" w:leader="dot" w:pos="8296"/>
        </w:tabs>
        <w:rPr>
          <w:rStyle w:val="af8"/>
          <w:rFonts w:ascii="Times New Roman" w:hAnsi="Times New Roman"/>
        </w:rPr>
      </w:pPr>
      <w:hyperlink w:anchor="_Toc14515332" w:history="1">
        <w:r w:rsidR="000C20F0" w:rsidRPr="00EE5876">
          <w:rPr>
            <w:rStyle w:val="af8"/>
            <w:rFonts w:ascii="Times New Roman" w:hAnsi="Times New Roman"/>
            <w:noProof/>
          </w:rPr>
          <w:t>7.1</w:t>
        </w:r>
        <w:r w:rsidR="000C20F0" w:rsidRPr="00A772C6">
          <w:rPr>
            <w:rStyle w:val="af8"/>
            <w:rFonts w:ascii="Times New Roman" w:hAnsi="Times New Roman"/>
          </w:rPr>
          <w:tab/>
        </w:r>
        <w:r w:rsidR="000C20F0" w:rsidRPr="00EE5876">
          <w:rPr>
            <w:rStyle w:val="af8"/>
            <w:rFonts w:ascii="Times New Roman" w:hAnsi="Times New Roman" w:hint="eastAsia"/>
            <w:noProof/>
          </w:rPr>
          <w:t>挂牌情况、证券行情信息和证券信息</w:t>
        </w:r>
        <w:r w:rsidR="000C20F0" w:rsidRPr="00A772C6">
          <w:rPr>
            <w:rStyle w:val="af8"/>
            <w:rFonts w:ascii="Times New Roman" w:hAnsi="Times New Roman"/>
            <w:webHidden/>
          </w:rPr>
          <w:tab/>
        </w:r>
        <w:r w:rsidR="000C20F0" w:rsidRPr="00A772C6">
          <w:rPr>
            <w:rStyle w:val="af8"/>
            <w:rFonts w:ascii="Times New Roman" w:hAnsi="Times New Roman"/>
            <w:webHidden/>
          </w:rPr>
          <w:fldChar w:fldCharType="begin"/>
        </w:r>
        <w:r w:rsidR="000C20F0" w:rsidRPr="00A772C6">
          <w:rPr>
            <w:rStyle w:val="af8"/>
            <w:rFonts w:ascii="Times New Roman" w:hAnsi="Times New Roman"/>
            <w:webHidden/>
          </w:rPr>
          <w:instrText xml:space="preserve"> PAGEREF _Toc14515332 \h </w:instrText>
        </w:r>
        <w:r w:rsidR="000C20F0" w:rsidRPr="00A772C6">
          <w:rPr>
            <w:rStyle w:val="af8"/>
            <w:rFonts w:ascii="Times New Roman" w:hAnsi="Times New Roman"/>
            <w:webHidden/>
          </w:rPr>
        </w:r>
        <w:r w:rsidR="000C20F0" w:rsidRPr="00A772C6">
          <w:rPr>
            <w:rStyle w:val="af8"/>
            <w:rFonts w:ascii="Times New Roman" w:hAnsi="Times New Roman"/>
            <w:webHidden/>
          </w:rPr>
          <w:fldChar w:fldCharType="separate"/>
        </w:r>
        <w:r w:rsidR="000C20F0" w:rsidRPr="00A772C6">
          <w:rPr>
            <w:rStyle w:val="af8"/>
            <w:rFonts w:ascii="Times New Roman" w:hAnsi="Times New Roman"/>
            <w:webHidden/>
          </w:rPr>
          <w:t>7</w:t>
        </w:r>
        <w:r w:rsidR="000C20F0" w:rsidRPr="00A772C6">
          <w:rPr>
            <w:rStyle w:val="af8"/>
            <w:rFonts w:ascii="Times New Roman" w:hAnsi="Times New Roman"/>
            <w:webHidden/>
          </w:rPr>
          <w:fldChar w:fldCharType="end"/>
        </w:r>
      </w:hyperlink>
    </w:p>
    <w:p w:rsidR="000C20F0" w:rsidRPr="00A772C6" w:rsidRDefault="00C11654" w:rsidP="00A772C6">
      <w:pPr>
        <w:pStyle w:val="11"/>
        <w:tabs>
          <w:tab w:val="left" w:pos="400"/>
          <w:tab w:val="right" w:leader="dot" w:pos="8296"/>
        </w:tabs>
        <w:rPr>
          <w:rStyle w:val="af8"/>
          <w:rFonts w:ascii="Times New Roman" w:hAnsi="Times New Roman"/>
        </w:rPr>
      </w:pPr>
      <w:hyperlink w:anchor="_Toc14515333" w:history="1">
        <w:r w:rsidR="000C20F0" w:rsidRPr="00EE5876">
          <w:rPr>
            <w:rStyle w:val="af8"/>
            <w:rFonts w:ascii="Times New Roman" w:hAnsi="Times New Roman"/>
            <w:noProof/>
          </w:rPr>
          <w:t>7.2</w:t>
        </w:r>
        <w:r w:rsidR="000C20F0" w:rsidRPr="00A772C6">
          <w:rPr>
            <w:rStyle w:val="af8"/>
            <w:rFonts w:ascii="Times New Roman" w:hAnsi="Times New Roman"/>
          </w:rPr>
          <w:tab/>
        </w:r>
        <w:r w:rsidR="000C20F0" w:rsidRPr="00EE5876">
          <w:rPr>
            <w:rStyle w:val="af8"/>
            <w:rFonts w:ascii="Times New Roman" w:hAnsi="Times New Roman" w:hint="eastAsia"/>
            <w:noProof/>
          </w:rPr>
          <w:t>证券账户、交易单元、托管单元及持仓</w:t>
        </w:r>
        <w:r w:rsidR="000C20F0" w:rsidRPr="00A772C6">
          <w:rPr>
            <w:rStyle w:val="af8"/>
            <w:rFonts w:ascii="Times New Roman" w:hAnsi="Times New Roman"/>
            <w:webHidden/>
          </w:rPr>
          <w:tab/>
        </w:r>
        <w:r w:rsidR="000C20F0" w:rsidRPr="00A772C6">
          <w:rPr>
            <w:rStyle w:val="af8"/>
            <w:rFonts w:ascii="Times New Roman" w:hAnsi="Times New Roman"/>
            <w:webHidden/>
          </w:rPr>
          <w:fldChar w:fldCharType="begin"/>
        </w:r>
        <w:r w:rsidR="000C20F0" w:rsidRPr="00A772C6">
          <w:rPr>
            <w:rStyle w:val="af8"/>
            <w:rFonts w:ascii="Times New Roman" w:hAnsi="Times New Roman"/>
            <w:webHidden/>
          </w:rPr>
          <w:instrText xml:space="preserve"> PAGEREF _Toc14515333 \h </w:instrText>
        </w:r>
        <w:r w:rsidR="000C20F0" w:rsidRPr="00A772C6">
          <w:rPr>
            <w:rStyle w:val="af8"/>
            <w:rFonts w:ascii="Times New Roman" w:hAnsi="Times New Roman"/>
            <w:webHidden/>
          </w:rPr>
        </w:r>
        <w:r w:rsidR="000C20F0" w:rsidRPr="00A772C6">
          <w:rPr>
            <w:rStyle w:val="af8"/>
            <w:rFonts w:ascii="Times New Roman" w:hAnsi="Times New Roman"/>
            <w:webHidden/>
          </w:rPr>
          <w:fldChar w:fldCharType="separate"/>
        </w:r>
        <w:r w:rsidR="000C20F0" w:rsidRPr="00A772C6">
          <w:rPr>
            <w:rStyle w:val="af8"/>
            <w:rFonts w:ascii="Times New Roman" w:hAnsi="Times New Roman"/>
            <w:webHidden/>
          </w:rPr>
          <w:t>10</w:t>
        </w:r>
        <w:r w:rsidR="000C20F0" w:rsidRPr="00A772C6">
          <w:rPr>
            <w:rStyle w:val="af8"/>
            <w:rFonts w:ascii="Times New Roman" w:hAnsi="Times New Roman"/>
            <w:webHidden/>
          </w:rPr>
          <w:fldChar w:fldCharType="end"/>
        </w:r>
      </w:hyperlink>
    </w:p>
    <w:p w:rsidR="000C20F0" w:rsidRPr="00A772C6" w:rsidRDefault="00C11654" w:rsidP="00A772C6">
      <w:pPr>
        <w:pStyle w:val="11"/>
        <w:tabs>
          <w:tab w:val="left" w:pos="400"/>
          <w:tab w:val="right" w:leader="dot" w:pos="8296"/>
        </w:tabs>
        <w:rPr>
          <w:rStyle w:val="af8"/>
          <w:rFonts w:ascii="Times New Roman" w:hAnsi="Times New Roman"/>
        </w:rPr>
      </w:pPr>
      <w:hyperlink w:anchor="_Toc14515334" w:history="1">
        <w:r w:rsidR="000C20F0" w:rsidRPr="00EE5876">
          <w:rPr>
            <w:rStyle w:val="af8"/>
            <w:rFonts w:ascii="Times New Roman" w:hAnsi="Times New Roman"/>
            <w:noProof/>
          </w:rPr>
          <w:t>7.3</w:t>
        </w:r>
        <w:r w:rsidR="000C20F0" w:rsidRPr="00A772C6">
          <w:rPr>
            <w:rStyle w:val="af8"/>
            <w:rFonts w:ascii="Times New Roman" w:hAnsi="Times New Roman"/>
          </w:rPr>
          <w:tab/>
        </w:r>
        <w:r w:rsidR="000C20F0" w:rsidRPr="00EE5876">
          <w:rPr>
            <w:rStyle w:val="af8"/>
            <w:rFonts w:ascii="Times New Roman" w:hAnsi="Times New Roman" w:hint="eastAsia"/>
            <w:noProof/>
          </w:rPr>
          <w:t>指数行情发布内容</w:t>
        </w:r>
        <w:r w:rsidR="000C20F0" w:rsidRPr="00A772C6">
          <w:rPr>
            <w:rStyle w:val="af8"/>
            <w:rFonts w:ascii="Times New Roman" w:hAnsi="Times New Roman"/>
            <w:webHidden/>
          </w:rPr>
          <w:tab/>
        </w:r>
        <w:r w:rsidR="000C20F0" w:rsidRPr="00A772C6">
          <w:rPr>
            <w:rStyle w:val="af8"/>
            <w:rFonts w:ascii="Times New Roman" w:hAnsi="Times New Roman"/>
            <w:webHidden/>
          </w:rPr>
          <w:fldChar w:fldCharType="begin"/>
        </w:r>
        <w:r w:rsidR="000C20F0" w:rsidRPr="00A772C6">
          <w:rPr>
            <w:rStyle w:val="af8"/>
            <w:rFonts w:ascii="Times New Roman" w:hAnsi="Times New Roman"/>
            <w:webHidden/>
          </w:rPr>
          <w:instrText xml:space="preserve"> PAGEREF _Toc14515334 \h </w:instrText>
        </w:r>
        <w:r w:rsidR="000C20F0" w:rsidRPr="00A772C6">
          <w:rPr>
            <w:rStyle w:val="af8"/>
            <w:rFonts w:ascii="Times New Roman" w:hAnsi="Times New Roman"/>
            <w:webHidden/>
          </w:rPr>
        </w:r>
        <w:r w:rsidR="000C20F0" w:rsidRPr="00A772C6">
          <w:rPr>
            <w:rStyle w:val="af8"/>
            <w:rFonts w:ascii="Times New Roman" w:hAnsi="Times New Roman"/>
            <w:webHidden/>
          </w:rPr>
          <w:fldChar w:fldCharType="separate"/>
        </w:r>
        <w:r w:rsidR="000C20F0" w:rsidRPr="00A772C6">
          <w:rPr>
            <w:rStyle w:val="af8"/>
            <w:rFonts w:ascii="Times New Roman" w:hAnsi="Times New Roman"/>
            <w:webHidden/>
          </w:rPr>
          <w:t>10</w:t>
        </w:r>
        <w:r w:rsidR="000C20F0" w:rsidRPr="00A772C6">
          <w:rPr>
            <w:rStyle w:val="af8"/>
            <w:rFonts w:ascii="Times New Roman" w:hAnsi="Times New Roman"/>
            <w:webHidden/>
          </w:rPr>
          <w:fldChar w:fldCharType="end"/>
        </w:r>
      </w:hyperlink>
    </w:p>
    <w:p w:rsidR="000C20F0" w:rsidRPr="00A772C6" w:rsidRDefault="00C11654" w:rsidP="00A772C6">
      <w:pPr>
        <w:pStyle w:val="11"/>
        <w:tabs>
          <w:tab w:val="left" w:pos="400"/>
          <w:tab w:val="right" w:leader="dot" w:pos="8296"/>
        </w:tabs>
        <w:rPr>
          <w:rStyle w:val="af8"/>
          <w:rFonts w:ascii="Times New Roman" w:hAnsi="Times New Roman"/>
        </w:rPr>
      </w:pPr>
      <w:hyperlink w:anchor="_Toc14515335" w:history="1">
        <w:r w:rsidR="000C20F0" w:rsidRPr="00EE5876">
          <w:rPr>
            <w:rStyle w:val="af8"/>
            <w:rFonts w:ascii="Times New Roman" w:hAnsi="Times New Roman"/>
            <w:noProof/>
          </w:rPr>
          <w:t>7.4</w:t>
        </w:r>
        <w:r w:rsidR="000C20F0" w:rsidRPr="00A772C6">
          <w:rPr>
            <w:rStyle w:val="af8"/>
            <w:rFonts w:ascii="Times New Roman" w:hAnsi="Times New Roman"/>
          </w:rPr>
          <w:tab/>
        </w:r>
        <w:r w:rsidR="000C20F0" w:rsidRPr="00EE5876">
          <w:rPr>
            <w:rStyle w:val="af8"/>
            <w:rFonts w:ascii="Times New Roman" w:hAnsi="Times New Roman" w:hint="eastAsia"/>
            <w:noProof/>
          </w:rPr>
          <w:t>挂牌公司分层信息</w:t>
        </w:r>
        <w:r w:rsidR="000C20F0" w:rsidRPr="00A772C6">
          <w:rPr>
            <w:rStyle w:val="af8"/>
            <w:rFonts w:ascii="Times New Roman" w:hAnsi="Times New Roman"/>
            <w:webHidden/>
          </w:rPr>
          <w:tab/>
        </w:r>
        <w:r w:rsidR="000C20F0" w:rsidRPr="00A772C6">
          <w:rPr>
            <w:rStyle w:val="af8"/>
            <w:rFonts w:ascii="Times New Roman" w:hAnsi="Times New Roman"/>
            <w:webHidden/>
          </w:rPr>
          <w:fldChar w:fldCharType="begin"/>
        </w:r>
        <w:r w:rsidR="000C20F0" w:rsidRPr="00A772C6">
          <w:rPr>
            <w:rStyle w:val="af8"/>
            <w:rFonts w:ascii="Times New Roman" w:hAnsi="Times New Roman"/>
            <w:webHidden/>
          </w:rPr>
          <w:instrText xml:space="preserve"> PAGEREF _Toc14515335 \h </w:instrText>
        </w:r>
        <w:r w:rsidR="000C20F0" w:rsidRPr="00A772C6">
          <w:rPr>
            <w:rStyle w:val="af8"/>
            <w:rFonts w:ascii="Times New Roman" w:hAnsi="Times New Roman"/>
            <w:webHidden/>
          </w:rPr>
        </w:r>
        <w:r w:rsidR="000C20F0" w:rsidRPr="00A772C6">
          <w:rPr>
            <w:rStyle w:val="af8"/>
            <w:rFonts w:ascii="Times New Roman" w:hAnsi="Times New Roman"/>
            <w:webHidden/>
          </w:rPr>
          <w:fldChar w:fldCharType="separate"/>
        </w:r>
        <w:r w:rsidR="000C20F0" w:rsidRPr="00A772C6">
          <w:rPr>
            <w:rStyle w:val="af8"/>
            <w:rFonts w:ascii="Times New Roman" w:hAnsi="Times New Roman"/>
            <w:webHidden/>
          </w:rPr>
          <w:t>11</w:t>
        </w:r>
        <w:r w:rsidR="000C20F0" w:rsidRPr="00A772C6">
          <w:rPr>
            <w:rStyle w:val="af8"/>
            <w:rFonts w:ascii="Times New Roman" w:hAnsi="Times New Roman"/>
            <w:webHidden/>
          </w:rPr>
          <w:fldChar w:fldCharType="end"/>
        </w:r>
      </w:hyperlink>
    </w:p>
    <w:p w:rsidR="000C20F0" w:rsidRPr="00A772C6" w:rsidRDefault="00C11654" w:rsidP="00A772C6">
      <w:pPr>
        <w:pStyle w:val="11"/>
        <w:tabs>
          <w:tab w:val="left" w:pos="400"/>
          <w:tab w:val="right" w:leader="dot" w:pos="8296"/>
        </w:tabs>
        <w:rPr>
          <w:rStyle w:val="af8"/>
          <w:rFonts w:ascii="Times New Roman" w:hAnsi="Times New Roman"/>
        </w:rPr>
      </w:pPr>
      <w:hyperlink w:anchor="_Toc14515336" w:history="1">
        <w:r w:rsidR="000C20F0" w:rsidRPr="00EE5876">
          <w:rPr>
            <w:rStyle w:val="af8"/>
            <w:rFonts w:ascii="Times New Roman" w:hAnsi="Times New Roman"/>
            <w:noProof/>
          </w:rPr>
          <w:t>7.5</w:t>
        </w:r>
        <w:r w:rsidR="000C20F0" w:rsidRPr="00A772C6">
          <w:rPr>
            <w:rStyle w:val="af8"/>
            <w:rFonts w:ascii="Times New Roman" w:hAnsi="Times New Roman"/>
          </w:rPr>
          <w:tab/>
        </w:r>
        <w:r w:rsidR="000C20F0" w:rsidRPr="00EE5876">
          <w:rPr>
            <w:rStyle w:val="af8"/>
            <w:rFonts w:ascii="Times New Roman" w:hAnsi="Times New Roman" w:hint="eastAsia"/>
            <w:noProof/>
          </w:rPr>
          <w:t>投资者适当性</w:t>
        </w:r>
        <w:r w:rsidR="000C20F0" w:rsidRPr="00A772C6">
          <w:rPr>
            <w:rStyle w:val="af8"/>
            <w:rFonts w:ascii="Times New Roman" w:hAnsi="Times New Roman"/>
            <w:webHidden/>
          </w:rPr>
          <w:tab/>
        </w:r>
        <w:r w:rsidR="000C20F0" w:rsidRPr="00A772C6">
          <w:rPr>
            <w:rStyle w:val="af8"/>
            <w:rFonts w:ascii="Times New Roman" w:hAnsi="Times New Roman"/>
            <w:webHidden/>
          </w:rPr>
          <w:fldChar w:fldCharType="begin"/>
        </w:r>
        <w:r w:rsidR="000C20F0" w:rsidRPr="00A772C6">
          <w:rPr>
            <w:rStyle w:val="af8"/>
            <w:rFonts w:ascii="Times New Roman" w:hAnsi="Times New Roman"/>
            <w:webHidden/>
          </w:rPr>
          <w:instrText xml:space="preserve"> PAGEREF _Toc14515336 \h </w:instrText>
        </w:r>
        <w:r w:rsidR="000C20F0" w:rsidRPr="00A772C6">
          <w:rPr>
            <w:rStyle w:val="af8"/>
            <w:rFonts w:ascii="Times New Roman" w:hAnsi="Times New Roman"/>
            <w:webHidden/>
          </w:rPr>
        </w:r>
        <w:r w:rsidR="000C20F0" w:rsidRPr="00A772C6">
          <w:rPr>
            <w:rStyle w:val="af8"/>
            <w:rFonts w:ascii="Times New Roman" w:hAnsi="Times New Roman"/>
            <w:webHidden/>
          </w:rPr>
          <w:fldChar w:fldCharType="separate"/>
        </w:r>
        <w:r w:rsidR="000C20F0" w:rsidRPr="00A772C6">
          <w:rPr>
            <w:rStyle w:val="af8"/>
            <w:rFonts w:ascii="Times New Roman" w:hAnsi="Times New Roman"/>
            <w:webHidden/>
          </w:rPr>
          <w:t>11</w:t>
        </w:r>
        <w:r w:rsidR="000C20F0" w:rsidRPr="00A772C6">
          <w:rPr>
            <w:rStyle w:val="af8"/>
            <w:rFonts w:ascii="Times New Roman" w:hAnsi="Times New Roman"/>
            <w:webHidden/>
          </w:rPr>
          <w:fldChar w:fldCharType="end"/>
        </w:r>
      </w:hyperlink>
    </w:p>
    <w:p w:rsidR="000C20F0" w:rsidRPr="00A772C6" w:rsidRDefault="00C11654" w:rsidP="00A772C6">
      <w:pPr>
        <w:pStyle w:val="11"/>
        <w:tabs>
          <w:tab w:val="left" w:pos="400"/>
          <w:tab w:val="right" w:leader="dot" w:pos="8296"/>
        </w:tabs>
        <w:rPr>
          <w:rStyle w:val="af8"/>
          <w:rFonts w:ascii="Times New Roman" w:hAnsi="Times New Roman"/>
        </w:rPr>
      </w:pPr>
      <w:hyperlink w:anchor="_Toc14515337" w:history="1">
        <w:r w:rsidR="000C20F0" w:rsidRPr="00EE5876">
          <w:rPr>
            <w:rStyle w:val="af8"/>
            <w:rFonts w:ascii="Times New Roman" w:hAnsi="Times New Roman"/>
            <w:noProof/>
          </w:rPr>
          <w:t>7.6</w:t>
        </w:r>
        <w:r w:rsidR="000C20F0" w:rsidRPr="00A772C6">
          <w:rPr>
            <w:rStyle w:val="af8"/>
            <w:rFonts w:ascii="Times New Roman" w:hAnsi="Times New Roman"/>
          </w:rPr>
          <w:tab/>
        </w:r>
        <w:r w:rsidR="000C20F0" w:rsidRPr="00EE5876">
          <w:rPr>
            <w:rStyle w:val="af8"/>
            <w:rFonts w:ascii="Times New Roman" w:hAnsi="Times New Roman" w:hint="eastAsia"/>
            <w:noProof/>
          </w:rPr>
          <w:t>定向行情发布</w:t>
        </w:r>
        <w:r w:rsidR="000C20F0" w:rsidRPr="00A772C6">
          <w:rPr>
            <w:rStyle w:val="af8"/>
            <w:rFonts w:ascii="Times New Roman" w:hAnsi="Times New Roman"/>
            <w:webHidden/>
          </w:rPr>
          <w:tab/>
        </w:r>
        <w:r w:rsidR="000C20F0" w:rsidRPr="00A772C6">
          <w:rPr>
            <w:rStyle w:val="af8"/>
            <w:rFonts w:ascii="Times New Roman" w:hAnsi="Times New Roman"/>
            <w:webHidden/>
          </w:rPr>
          <w:fldChar w:fldCharType="begin"/>
        </w:r>
        <w:r w:rsidR="000C20F0" w:rsidRPr="00A772C6">
          <w:rPr>
            <w:rStyle w:val="af8"/>
            <w:rFonts w:ascii="Times New Roman" w:hAnsi="Times New Roman"/>
            <w:webHidden/>
          </w:rPr>
          <w:instrText xml:space="preserve"> PAGEREF _Toc14515337 \h </w:instrText>
        </w:r>
        <w:r w:rsidR="000C20F0" w:rsidRPr="00A772C6">
          <w:rPr>
            <w:rStyle w:val="af8"/>
            <w:rFonts w:ascii="Times New Roman" w:hAnsi="Times New Roman"/>
            <w:webHidden/>
          </w:rPr>
        </w:r>
        <w:r w:rsidR="000C20F0" w:rsidRPr="00A772C6">
          <w:rPr>
            <w:rStyle w:val="af8"/>
            <w:rFonts w:ascii="Times New Roman" w:hAnsi="Times New Roman"/>
            <w:webHidden/>
          </w:rPr>
          <w:fldChar w:fldCharType="separate"/>
        </w:r>
        <w:r w:rsidR="000C20F0" w:rsidRPr="00A772C6">
          <w:rPr>
            <w:rStyle w:val="af8"/>
            <w:rFonts w:ascii="Times New Roman" w:hAnsi="Times New Roman"/>
            <w:webHidden/>
          </w:rPr>
          <w:t>11</w:t>
        </w:r>
        <w:r w:rsidR="000C20F0" w:rsidRPr="00A772C6">
          <w:rPr>
            <w:rStyle w:val="af8"/>
            <w:rFonts w:ascii="Times New Roman" w:hAnsi="Times New Roman"/>
            <w:webHidden/>
          </w:rPr>
          <w:fldChar w:fldCharType="end"/>
        </w:r>
      </w:hyperlink>
    </w:p>
    <w:p w:rsidR="000C20F0" w:rsidRPr="00A772C6" w:rsidRDefault="00C11654" w:rsidP="00A772C6">
      <w:pPr>
        <w:pStyle w:val="11"/>
        <w:tabs>
          <w:tab w:val="left" w:pos="400"/>
          <w:tab w:val="right" w:leader="dot" w:pos="8296"/>
        </w:tabs>
        <w:rPr>
          <w:rStyle w:val="af8"/>
          <w:rFonts w:ascii="Times New Roman" w:hAnsi="Times New Roman"/>
        </w:rPr>
      </w:pPr>
      <w:hyperlink w:anchor="_Toc14515338" w:history="1">
        <w:r w:rsidR="000C20F0" w:rsidRPr="00EE5876">
          <w:rPr>
            <w:rStyle w:val="af8"/>
            <w:rFonts w:ascii="Times New Roman" w:hAnsi="Times New Roman"/>
            <w:noProof/>
          </w:rPr>
          <w:t>7.7</w:t>
        </w:r>
        <w:r w:rsidR="000C20F0" w:rsidRPr="00A772C6">
          <w:rPr>
            <w:rStyle w:val="af8"/>
            <w:rFonts w:ascii="Times New Roman" w:hAnsi="Times New Roman"/>
          </w:rPr>
          <w:tab/>
        </w:r>
        <w:r w:rsidR="000C20F0" w:rsidRPr="00EE5876">
          <w:rPr>
            <w:rStyle w:val="af8"/>
            <w:rFonts w:ascii="Times New Roman" w:hAnsi="Times New Roman" w:hint="eastAsia"/>
            <w:noProof/>
          </w:rPr>
          <w:t>交易网关、行情网关和结算网关</w:t>
        </w:r>
        <w:r w:rsidR="000C20F0" w:rsidRPr="00A772C6">
          <w:rPr>
            <w:rStyle w:val="af8"/>
            <w:rFonts w:ascii="Times New Roman" w:hAnsi="Times New Roman"/>
            <w:webHidden/>
          </w:rPr>
          <w:tab/>
        </w:r>
        <w:r w:rsidR="000C20F0" w:rsidRPr="00A772C6">
          <w:rPr>
            <w:rStyle w:val="af8"/>
            <w:rFonts w:ascii="Times New Roman" w:hAnsi="Times New Roman"/>
            <w:webHidden/>
          </w:rPr>
          <w:fldChar w:fldCharType="begin"/>
        </w:r>
        <w:r w:rsidR="000C20F0" w:rsidRPr="00A772C6">
          <w:rPr>
            <w:rStyle w:val="af8"/>
            <w:rFonts w:ascii="Times New Roman" w:hAnsi="Times New Roman"/>
            <w:webHidden/>
          </w:rPr>
          <w:instrText xml:space="preserve"> PAGEREF _Toc14515338 \h </w:instrText>
        </w:r>
        <w:r w:rsidR="000C20F0" w:rsidRPr="00A772C6">
          <w:rPr>
            <w:rStyle w:val="af8"/>
            <w:rFonts w:ascii="Times New Roman" w:hAnsi="Times New Roman"/>
            <w:webHidden/>
          </w:rPr>
        </w:r>
        <w:r w:rsidR="000C20F0" w:rsidRPr="00A772C6">
          <w:rPr>
            <w:rStyle w:val="af8"/>
            <w:rFonts w:ascii="Times New Roman" w:hAnsi="Times New Roman"/>
            <w:webHidden/>
          </w:rPr>
          <w:fldChar w:fldCharType="separate"/>
        </w:r>
        <w:r w:rsidR="000C20F0" w:rsidRPr="00A772C6">
          <w:rPr>
            <w:rStyle w:val="af8"/>
            <w:rFonts w:ascii="Times New Roman" w:hAnsi="Times New Roman"/>
            <w:webHidden/>
          </w:rPr>
          <w:t>11</w:t>
        </w:r>
        <w:r w:rsidR="000C20F0" w:rsidRPr="00A772C6">
          <w:rPr>
            <w:rStyle w:val="af8"/>
            <w:rFonts w:ascii="Times New Roman" w:hAnsi="Times New Roman"/>
            <w:webHidden/>
          </w:rPr>
          <w:fldChar w:fldCharType="end"/>
        </w:r>
      </w:hyperlink>
    </w:p>
    <w:p w:rsidR="000C20F0" w:rsidRPr="00A772C6" w:rsidRDefault="00C11654" w:rsidP="00A772C6">
      <w:pPr>
        <w:pStyle w:val="11"/>
        <w:tabs>
          <w:tab w:val="left" w:pos="400"/>
          <w:tab w:val="right" w:leader="dot" w:pos="8296"/>
        </w:tabs>
        <w:rPr>
          <w:rStyle w:val="af8"/>
          <w:rFonts w:ascii="Times New Roman" w:hAnsi="Times New Roman"/>
        </w:rPr>
      </w:pPr>
      <w:hyperlink w:anchor="_Toc14515339" w:history="1">
        <w:r w:rsidR="000C20F0" w:rsidRPr="00EE5876">
          <w:rPr>
            <w:rStyle w:val="af8"/>
            <w:rFonts w:ascii="Times New Roman" w:hAnsi="Times New Roman"/>
            <w:noProof/>
          </w:rPr>
          <w:t>7.8</w:t>
        </w:r>
        <w:r w:rsidR="000C20F0" w:rsidRPr="00A772C6">
          <w:rPr>
            <w:rStyle w:val="af8"/>
            <w:rFonts w:ascii="Times New Roman" w:hAnsi="Times New Roman"/>
          </w:rPr>
          <w:tab/>
        </w:r>
        <w:r w:rsidR="000C20F0" w:rsidRPr="00EE5876">
          <w:rPr>
            <w:rStyle w:val="af8"/>
            <w:rFonts w:ascii="Times New Roman" w:hAnsi="Times New Roman" w:hint="eastAsia"/>
            <w:noProof/>
          </w:rPr>
          <w:t>分红派息信息</w:t>
        </w:r>
        <w:r w:rsidR="000C20F0" w:rsidRPr="00A772C6">
          <w:rPr>
            <w:rStyle w:val="af8"/>
            <w:rFonts w:ascii="Times New Roman" w:hAnsi="Times New Roman"/>
            <w:webHidden/>
          </w:rPr>
          <w:tab/>
        </w:r>
        <w:r w:rsidR="000C20F0" w:rsidRPr="00A772C6">
          <w:rPr>
            <w:rStyle w:val="af8"/>
            <w:rFonts w:ascii="Times New Roman" w:hAnsi="Times New Roman"/>
            <w:webHidden/>
          </w:rPr>
          <w:fldChar w:fldCharType="begin"/>
        </w:r>
        <w:r w:rsidR="000C20F0" w:rsidRPr="00A772C6">
          <w:rPr>
            <w:rStyle w:val="af8"/>
            <w:rFonts w:ascii="Times New Roman" w:hAnsi="Times New Roman"/>
            <w:webHidden/>
          </w:rPr>
          <w:instrText xml:space="preserve"> PAGEREF _Toc14515339 \h </w:instrText>
        </w:r>
        <w:r w:rsidR="000C20F0" w:rsidRPr="00A772C6">
          <w:rPr>
            <w:rStyle w:val="af8"/>
            <w:rFonts w:ascii="Times New Roman" w:hAnsi="Times New Roman"/>
            <w:webHidden/>
          </w:rPr>
        </w:r>
        <w:r w:rsidR="000C20F0" w:rsidRPr="00A772C6">
          <w:rPr>
            <w:rStyle w:val="af8"/>
            <w:rFonts w:ascii="Times New Roman" w:hAnsi="Times New Roman"/>
            <w:webHidden/>
          </w:rPr>
          <w:fldChar w:fldCharType="separate"/>
        </w:r>
        <w:r w:rsidR="000C20F0" w:rsidRPr="00A772C6">
          <w:rPr>
            <w:rStyle w:val="af8"/>
            <w:rFonts w:ascii="Times New Roman" w:hAnsi="Times New Roman"/>
            <w:webHidden/>
          </w:rPr>
          <w:t>12</w:t>
        </w:r>
        <w:r w:rsidR="000C20F0" w:rsidRPr="00A772C6">
          <w:rPr>
            <w:rStyle w:val="af8"/>
            <w:rFonts w:ascii="Times New Roman" w:hAnsi="Times New Roman"/>
            <w:webHidden/>
          </w:rPr>
          <w:fldChar w:fldCharType="end"/>
        </w:r>
      </w:hyperlink>
    </w:p>
    <w:p w:rsidR="000C20F0" w:rsidRPr="00A772C6" w:rsidRDefault="00C11654">
      <w:pPr>
        <w:pStyle w:val="11"/>
        <w:tabs>
          <w:tab w:val="left" w:pos="400"/>
          <w:tab w:val="right" w:leader="dot" w:pos="8296"/>
        </w:tabs>
        <w:rPr>
          <w:rStyle w:val="af8"/>
          <w:rFonts w:ascii="Times New Roman" w:hAnsi="Times New Roman"/>
        </w:rPr>
      </w:pPr>
      <w:hyperlink w:anchor="_Toc14515340" w:history="1">
        <w:r w:rsidR="000C20F0" w:rsidRPr="00EE5876">
          <w:rPr>
            <w:rStyle w:val="af8"/>
            <w:rFonts w:ascii="Times New Roman" w:hAnsi="Times New Roman"/>
            <w:noProof/>
          </w:rPr>
          <w:t>8</w:t>
        </w:r>
        <w:r w:rsidR="000C20F0" w:rsidRPr="00A772C6">
          <w:rPr>
            <w:rStyle w:val="af8"/>
            <w:rFonts w:ascii="Times New Roman" w:hAnsi="Times New Roman"/>
          </w:rPr>
          <w:tab/>
        </w:r>
        <w:r w:rsidR="000C20F0" w:rsidRPr="00EE5876">
          <w:rPr>
            <w:rStyle w:val="af8"/>
            <w:rFonts w:ascii="Times New Roman" w:hAnsi="Times New Roman" w:hint="eastAsia"/>
            <w:noProof/>
          </w:rPr>
          <w:t>仿真测试系统接入方式</w:t>
        </w:r>
        <w:r w:rsidR="000C20F0" w:rsidRPr="00A772C6">
          <w:rPr>
            <w:rStyle w:val="af8"/>
            <w:rFonts w:ascii="Times New Roman" w:hAnsi="Times New Roman"/>
            <w:webHidden/>
          </w:rPr>
          <w:tab/>
        </w:r>
        <w:r w:rsidR="000C20F0" w:rsidRPr="00A772C6">
          <w:rPr>
            <w:rStyle w:val="af8"/>
            <w:rFonts w:ascii="Times New Roman" w:hAnsi="Times New Roman"/>
            <w:webHidden/>
          </w:rPr>
          <w:fldChar w:fldCharType="begin"/>
        </w:r>
        <w:r w:rsidR="000C20F0" w:rsidRPr="00A772C6">
          <w:rPr>
            <w:rStyle w:val="af8"/>
            <w:rFonts w:ascii="Times New Roman" w:hAnsi="Times New Roman"/>
            <w:webHidden/>
          </w:rPr>
          <w:instrText xml:space="preserve"> PAGEREF _Toc14515340 \h </w:instrText>
        </w:r>
        <w:r w:rsidR="000C20F0" w:rsidRPr="00A772C6">
          <w:rPr>
            <w:rStyle w:val="af8"/>
            <w:rFonts w:ascii="Times New Roman" w:hAnsi="Times New Roman"/>
            <w:webHidden/>
          </w:rPr>
        </w:r>
        <w:r w:rsidR="000C20F0" w:rsidRPr="00A772C6">
          <w:rPr>
            <w:rStyle w:val="af8"/>
            <w:rFonts w:ascii="Times New Roman" w:hAnsi="Times New Roman"/>
            <w:webHidden/>
          </w:rPr>
          <w:fldChar w:fldCharType="separate"/>
        </w:r>
        <w:r w:rsidR="000C20F0" w:rsidRPr="00A772C6">
          <w:rPr>
            <w:rStyle w:val="af8"/>
            <w:rFonts w:ascii="Times New Roman" w:hAnsi="Times New Roman"/>
            <w:webHidden/>
          </w:rPr>
          <w:t>12</w:t>
        </w:r>
        <w:r w:rsidR="000C20F0" w:rsidRPr="00A772C6">
          <w:rPr>
            <w:rStyle w:val="af8"/>
            <w:rFonts w:ascii="Times New Roman" w:hAnsi="Times New Roman"/>
            <w:webHidden/>
          </w:rPr>
          <w:fldChar w:fldCharType="end"/>
        </w:r>
      </w:hyperlink>
    </w:p>
    <w:p w:rsidR="000C20F0" w:rsidRPr="00A772C6" w:rsidRDefault="00C11654" w:rsidP="00A772C6">
      <w:pPr>
        <w:pStyle w:val="11"/>
        <w:tabs>
          <w:tab w:val="left" w:pos="400"/>
          <w:tab w:val="right" w:leader="dot" w:pos="8296"/>
        </w:tabs>
        <w:rPr>
          <w:rStyle w:val="af8"/>
          <w:rFonts w:ascii="Times New Roman" w:hAnsi="Times New Roman"/>
        </w:rPr>
      </w:pPr>
      <w:hyperlink w:anchor="_Toc14515341" w:history="1">
        <w:r w:rsidR="000C20F0" w:rsidRPr="00EE5876">
          <w:rPr>
            <w:rStyle w:val="af8"/>
            <w:rFonts w:ascii="Times New Roman" w:hAnsi="Times New Roman"/>
            <w:noProof/>
          </w:rPr>
          <w:t>8.1</w:t>
        </w:r>
        <w:r w:rsidR="000C20F0" w:rsidRPr="00A772C6">
          <w:rPr>
            <w:rStyle w:val="af8"/>
            <w:rFonts w:ascii="Times New Roman" w:hAnsi="Times New Roman"/>
          </w:rPr>
          <w:tab/>
        </w:r>
        <w:r w:rsidR="000C20F0" w:rsidRPr="00EE5876">
          <w:rPr>
            <w:rStyle w:val="af8"/>
            <w:rFonts w:ascii="Times New Roman" w:hAnsi="Times New Roman" w:hint="eastAsia"/>
            <w:noProof/>
          </w:rPr>
          <w:t>参测机构接入深证通</w:t>
        </w:r>
        <w:r w:rsidR="000C20F0" w:rsidRPr="00A772C6">
          <w:rPr>
            <w:rStyle w:val="af8"/>
            <w:rFonts w:ascii="Times New Roman" w:hAnsi="Times New Roman"/>
            <w:webHidden/>
          </w:rPr>
          <w:tab/>
        </w:r>
        <w:r w:rsidR="000C20F0" w:rsidRPr="00A772C6">
          <w:rPr>
            <w:rStyle w:val="af8"/>
            <w:rFonts w:ascii="Times New Roman" w:hAnsi="Times New Roman"/>
            <w:webHidden/>
          </w:rPr>
          <w:fldChar w:fldCharType="begin"/>
        </w:r>
        <w:r w:rsidR="000C20F0" w:rsidRPr="00A772C6">
          <w:rPr>
            <w:rStyle w:val="af8"/>
            <w:rFonts w:ascii="Times New Roman" w:hAnsi="Times New Roman"/>
            <w:webHidden/>
          </w:rPr>
          <w:instrText xml:space="preserve"> PAGEREF _Toc14515341 \h </w:instrText>
        </w:r>
        <w:r w:rsidR="000C20F0" w:rsidRPr="00A772C6">
          <w:rPr>
            <w:rStyle w:val="af8"/>
            <w:rFonts w:ascii="Times New Roman" w:hAnsi="Times New Roman"/>
            <w:webHidden/>
          </w:rPr>
        </w:r>
        <w:r w:rsidR="000C20F0" w:rsidRPr="00A772C6">
          <w:rPr>
            <w:rStyle w:val="af8"/>
            <w:rFonts w:ascii="Times New Roman" w:hAnsi="Times New Roman"/>
            <w:webHidden/>
          </w:rPr>
          <w:fldChar w:fldCharType="separate"/>
        </w:r>
        <w:r w:rsidR="000C20F0" w:rsidRPr="00A772C6">
          <w:rPr>
            <w:rStyle w:val="af8"/>
            <w:rFonts w:ascii="Times New Roman" w:hAnsi="Times New Roman"/>
            <w:webHidden/>
          </w:rPr>
          <w:t>12</w:t>
        </w:r>
        <w:r w:rsidR="000C20F0" w:rsidRPr="00A772C6">
          <w:rPr>
            <w:rStyle w:val="af8"/>
            <w:rFonts w:ascii="Times New Roman" w:hAnsi="Times New Roman"/>
            <w:webHidden/>
          </w:rPr>
          <w:fldChar w:fldCharType="end"/>
        </w:r>
      </w:hyperlink>
    </w:p>
    <w:p w:rsidR="000C20F0" w:rsidRPr="00A772C6" w:rsidRDefault="00C11654" w:rsidP="00A772C6">
      <w:pPr>
        <w:pStyle w:val="11"/>
        <w:tabs>
          <w:tab w:val="left" w:pos="400"/>
          <w:tab w:val="right" w:leader="dot" w:pos="8296"/>
        </w:tabs>
        <w:rPr>
          <w:rStyle w:val="af8"/>
          <w:rFonts w:ascii="Times New Roman" w:hAnsi="Times New Roman"/>
        </w:rPr>
      </w:pPr>
      <w:hyperlink w:anchor="_Toc14515342" w:history="1">
        <w:r w:rsidR="000C20F0" w:rsidRPr="00EE5876">
          <w:rPr>
            <w:rStyle w:val="af8"/>
            <w:rFonts w:ascii="Times New Roman" w:hAnsi="Times New Roman"/>
            <w:noProof/>
          </w:rPr>
          <w:t>8.2</w:t>
        </w:r>
        <w:r w:rsidR="000C20F0" w:rsidRPr="00A772C6">
          <w:rPr>
            <w:rStyle w:val="af8"/>
            <w:rFonts w:ascii="Times New Roman" w:hAnsi="Times New Roman"/>
          </w:rPr>
          <w:tab/>
        </w:r>
        <w:r w:rsidR="000C20F0" w:rsidRPr="00EE5876">
          <w:rPr>
            <w:rStyle w:val="af8"/>
            <w:rFonts w:ascii="Times New Roman" w:hAnsi="Times New Roman" w:hint="eastAsia"/>
            <w:noProof/>
          </w:rPr>
          <w:t>参测机构接入中国结算</w:t>
        </w:r>
        <w:r w:rsidR="000C20F0" w:rsidRPr="00A772C6">
          <w:rPr>
            <w:rStyle w:val="af8"/>
            <w:rFonts w:ascii="Times New Roman" w:hAnsi="Times New Roman"/>
            <w:webHidden/>
          </w:rPr>
          <w:tab/>
        </w:r>
        <w:r w:rsidR="000C20F0" w:rsidRPr="00A772C6">
          <w:rPr>
            <w:rStyle w:val="af8"/>
            <w:rFonts w:ascii="Times New Roman" w:hAnsi="Times New Roman"/>
            <w:webHidden/>
          </w:rPr>
          <w:fldChar w:fldCharType="begin"/>
        </w:r>
        <w:r w:rsidR="000C20F0" w:rsidRPr="00A772C6">
          <w:rPr>
            <w:rStyle w:val="af8"/>
            <w:rFonts w:ascii="Times New Roman" w:hAnsi="Times New Roman"/>
            <w:webHidden/>
          </w:rPr>
          <w:instrText xml:space="preserve"> PAGEREF _Toc14515342 \h </w:instrText>
        </w:r>
        <w:r w:rsidR="000C20F0" w:rsidRPr="00A772C6">
          <w:rPr>
            <w:rStyle w:val="af8"/>
            <w:rFonts w:ascii="Times New Roman" w:hAnsi="Times New Roman"/>
            <w:webHidden/>
          </w:rPr>
        </w:r>
        <w:r w:rsidR="000C20F0" w:rsidRPr="00A772C6">
          <w:rPr>
            <w:rStyle w:val="af8"/>
            <w:rFonts w:ascii="Times New Roman" w:hAnsi="Times New Roman"/>
            <w:webHidden/>
          </w:rPr>
          <w:fldChar w:fldCharType="separate"/>
        </w:r>
        <w:r w:rsidR="000C20F0" w:rsidRPr="00A772C6">
          <w:rPr>
            <w:rStyle w:val="af8"/>
            <w:rFonts w:ascii="Times New Roman" w:hAnsi="Times New Roman"/>
            <w:webHidden/>
          </w:rPr>
          <w:t>12</w:t>
        </w:r>
        <w:r w:rsidR="000C20F0" w:rsidRPr="00A772C6">
          <w:rPr>
            <w:rStyle w:val="af8"/>
            <w:rFonts w:ascii="Times New Roman" w:hAnsi="Times New Roman"/>
            <w:webHidden/>
          </w:rPr>
          <w:fldChar w:fldCharType="end"/>
        </w:r>
      </w:hyperlink>
    </w:p>
    <w:p w:rsidR="000C20F0" w:rsidRPr="00A772C6" w:rsidRDefault="00C11654" w:rsidP="00A772C6">
      <w:pPr>
        <w:pStyle w:val="11"/>
        <w:tabs>
          <w:tab w:val="left" w:pos="400"/>
          <w:tab w:val="right" w:leader="dot" w:pos="8296"/>
        </w:tabs>
        <w:rPr>
          <w:rStyle w:val="af8"/>
          <w:rFonts w:ascii="Times New Roman" w:hAnsi="Times New Roman"/>
        </w:rPr>
      </w:pPr>
      <w:hyperlink w:anchor="_Toc14515343" w:history="1">
        <w:r w:rsidR="000C20F0" w:rsidRPr="00EE5876">
          <w:rPr>
            <w:rStyle w:val="af8"/>
            <w:rFonts w:ascii="Times New Roman" w:hAnsi="Times New Roman"/>
            <w:noProof/>
          </w:rPr>
          <w:t>8.3</w:t>
        </w:r>
        <w:r w:rsidR="000C20F0" w:rsidRPr="00A772C6">
          <w:rPr>
            <w:rStyle w:val="af8"/>
            <w:rFonts w:ascii="Times New Roman" w:hAnsi="Times New Roman"/>
          </w:rPr>
          <w:tab/>
        </w:r>
        <w:r w:rsidR="000C20F0" w:rsidRPr="00EE5876">
          <w:rPr>
            <w:rStyle w:val="af8"/>
            <w:rFonts w:ascii="Times New Roman" w:hAnsi="Times New Roman" w:hint="eastAsia"/>
            <w:noProof/>
          </w:rPr>
          <w:t>测试相关软件下载</w:t>
        </w:r>
        <w:r w:rsidR="000C20F0" w:rsidRPr="00A772C6">
          <w:rPr>
            <w:rStyle w:val="af8"/>
            <w:rFonts w:ascii="Times New Roman" w:hAnsi="Times New Roman"/>
            <w:webHidden/>
          </w:rPr>
          <w:tab/>
        </w:r>
        <w:r w:rsidR="000C20F0" w:rsidRPr="00A772C6">
          <w:rPr>
            <w:rStyle w:val="af8"/>
            <w:rFonts w:ascii="Times New Roman" w:hAnsi="Times New Roman"/>
            <w:webHidden/>
          </w:rPr>
          <w:fldChar w:fldCharType="begin"/>
        </w:r>
        <w:r w:rsidR="000C20F0" w:rsidRPr="00A772C6">
          <w:rPr>
            <w:rStyle w:val="af8"/>
            <w:rFonts w:ascii="Times New Roman" w:hAnsi="Times New Roman"/>
            <w:webHidden/>
          </w:rPr>
          <w:instrText xml:space="preserve"> PAGEREF _Toc14515343 \h </w:instrText>
        </w:r>
        <w:r w:rsidR="000C20F0" w:rsidRPr="00A772C6">
          <w:rPr>
            <w:rStyle w:val="af8"/>
            <w:rFonts w:ascii="Times New Roman" w:hAnsi="Times New Roman"/>
            <w:webHidden/>
          </w:rPr>
        </w:r>
        <w:r w:rsidR="000C20F0" w:rsidRPr="00A772C6">
          <w:rPr>
            <w:rStyle w:val="af8"/>
            <w:rFonts w:ascii="Times New Roman" w:hAnsi="Times New Roman"/>
            <w:webHidden/>
          </w:rPr>
          <w:fldChar w:fldCharType="separate"/>
        </w:r>
        <w:r w:rsidR="000C20F0" w:rsidRPr="00A772C6">
          <w:rPr>
            <w:rStyle w:val="af8"/>
            <w:rFonts w:ascii="Times New Roman" w:hAnsi="Times New Roman"/>
            <w:webHidden/>
          </w:rPr>
          <w:t>13</w:t>
        </w:r>
        <w:r w:rsidR="000C20F0" w:rsidRPr="00A772C6">
          <w:rPr>
            <w:rStyle w:val="af8"/>
            <w:rFonts w:ascii="Times New Roman" w:hAnsi="Times New Roman"/>
            <w:webHidden/>
          </w:rPr>
          <w:fldChar w:fldCharType="end"/>
        </w:r>
      </w:hyperlink>
    </w:p>
    <w:p w:rsidR="000C20F0" w:rsidRPr="00A772C6" w:rsidRDefault="00C11654">
      <w:pPr>
        <w:pStyle w:val="11"/>
        <w:tabs>
          <w:tab w:val="left" w:pos="400"/>
          <w:tab w:val="right" w:leader="dot" w:pos="8296"/>
        </w:tabs>
        <w:rPr>
          <w:rStyle w:val="af8"/>
          <w:rFonts w:ascii="Times New Roman" w:hAnsi="Times New Roman"/>
        </w:rPr>
      </w:pPr>
      <w:hyperlink w:anchor="_Toc14515344" w:history="1">
        <w:r w:rsidR="000C20F0" w:rsidRPr="00EE5876">
          <w:rPr>
            <w:rStyle w:val="af8"/>
            <w:rFonts w:ascii="Times New Roman" w:hAnsi="Times New Roman"/>
            <w:noProof/>
          </w:rPr>
          <w:t>9</w:t>
        </w:r>
        <w:r w:rsidR="000C20F0" w:rsidRPr="00A772C6">
          <w:rPr>
            <w:rStyle w:val="af8"/>
            <w:rFonts w:ascii="Times New Roman" w:hAnsi="Times New Roman"/>
          </w:rPr>
          <w:tab/>
        </w:r>
        <w:r w:rsidR="000C20F0" w:rsidRPr="00EE5876">
          <w:rPr>
            <w:rStyle w:val="af8"/>
            <w:rFonts w:ascii="Times New Roman" w:hAnsi="Times New Roman" w:hint="eastAsia"/>
            <w:noProof/>
          </w:rPr>
          <w:t>测试要求及注意事项</w:t>
        </w:r>
        <w:r w:rsidR="000C20F0" w:rsidRPr="00A772C6">
          <w:rPr>
            <w:rStyle w:val="af8"/>
            <w:rFonts w:ascii="Times New Roman" w:hAnsi="Times New Roman"/>
            <w:webHidden/>
          </w:rPr>
          <w:tab/>
        </w:r>
        <w:r w:rsidR="000C20F0" w:rsidRPr="00A772C6">
          <w:rPr>
            <w:rStyle w:val="af8"/>
            <w:rFonts w:ascii="Times New Roman" w:hAnsi="Times New Roman"/>
            <w:webHidden/>
          </w:rPr>
          <w:fldChar w:fldCharType="begin"/>
        </w:r>
        <w:r w:rsidR="000C20F0" w:rsidRPr="00A772C6">
          <w:rPr>
            <w:rStyle w:val="af8"/>
            <w:rFonts w:ascii="Times New Roman" w:hAnsi="Times New Roman"/>
            <w:webHidden/>
          </w:rPr>
          <w:instrText xml:space="preserve"> PAGEREF _Toc14515344 \h </w:instrText>
        </w:r>
        <w:r w:rsidR="000C20F0" w:rsidRPr="00A772C6">
          <w:rPr>
            <w:rStyle w:val="af8"/>
            <w:rFonts w:ascii="Times New Roman" w:hAnsi="Times New Roman"/>
            <w:webHidden/>
          </w:rPr>
        </w:r>
        <w:r w:rsidR="000C20F0" w:rsidRPr="00A772C6">
          <w:rPr>
            <w:rStyle w:val="af8"/>
            <w:rFonts w:ascii="Times New Roman" w:hAnsi="Times New Roman"/>
            <w:webHidden/>
          </w:rPr>
          <w:fldChar w:fldCharType="separate"/>
        </w:r>
        <w:r w:rsidR="000C20F0" w:rsidRPr="00A772C6">
          <w:rPr>
            <w:rStyle w:val="af8"/>
            <w:rFonts w:ascii="Times New Roman" w:hAnsi="Times New Roman"/>
            <w:webHidden/>
          </w:rPr>
          <w:t>13</w:t>
        </w:r>
        <w:r w:rsidR="000C20F0" w:rsidRPr="00A772C6">
          <w:rPr>
            <w:rStyle w:val="af8"/>
            <w:rFonts w:ascii="Times New Roman" w:hAnsi="Times New Roman"/>
            <w:webHidden/>
          </w:rPr>
          <w:fldChar w:fldCharType="end"/>
        </w:r>
      </w:hyperlink>
    </w:p>
    <w:p w:rsidR="000C20F0" w:rsidRPr="00A772C6" w:rsidRDefault="00C11654" w:rsidP="00A772C6">
      <w:pPr>
        <w:pStyle w:val="11"/>
        <w:tabs>
          <w:tab w:val="left" w:pos="400"/>
          <w:tab w:val="right" w:leader="dot" w:pos="8296"/>
        </w:tabs>
        <w:rPr>
          <w:rStyle w:val="af8"/>
          <w:rFonts w:ascii="Times New Roman" w:hAnsi="Times New Roman"/>
        </w:rPr>
      </w:pPr>
      <w:hyperlink w:anchor="_Toc14515345" w:history="1">
        <w:r w:rsidR="000C20F0" w:rsidRPr="00EE5876">
          <w:rPr>
            <w:rStyle w:val="af8"/>
            <w:rFonts w:ascii="Times New Roman" w:hAnsi="Times New Roman"/>
            <w:noProof/>
          </w:rPr>
          <w:t>10</w:t>
        </w:r>
        <w:r w:rsidR="000C20F0" w:rsidRPr="00A772C6">
          <w:rPr>
            <w:rStyle w:val="af8"/>
            <w:rFonts w:ascii="Times New Roman" w:hAnsi="Times New Roman"/>
          </w:rPr>
          <w:tab/>
        </w:r>
        <w:r w:rsidR="000C20F0" w:rsidRPr="00EE5876">
          <w:rPr>
            <w:rStyle w:val="af8"/>
            <w:rFonts w:ascii="Times New Roman" w:hAnsi="Times New Roman" w:hint="eastAsia"/>
            <w:noProof/>
          </w:rPr>
          <w:t>联系方式</w:t>
        </w:r>
        <w:r w:rsidR="000C20F0" w:rsidRPr="00A772C6">
          <w:rPr>
            <w:rStyle w:val="af8"/>
            <w:rFonts w:ascii="Times New Roman" w:hAnsi="Times New Roman"/>
            <w:webHidden/>
          </w:rPr>
          <w:tab/>
        </w:r>
        <w:r w:rsidR="000C20F0" w:rsidRPr="00A772C6">
          <w:rPr>
            <w:rStyle w:val="af8"/>
            <w:rFonts w:ascii="Times New Roman" w:hAnsi="Times New Roman"/>
            <w:webHidden/>
          </w:rPr>
          <w:fldChar w:fldCharType="begin"/>
        </w:r>
        <w:r w:rsidR="000C20F0" w:rsidRPr="00A772C6">
          <w:rPr>
            <w:rStyle w:val="af8"/>
            <w:rFonts w:ascii="Times New Roman" w:hAnsi="Times New Roman"/>
            <w:webHidden/>
          </w:rPr>
          <w:instrText xml:space="preserve"> PAGEREF _Toc14515345 \h </w:instrText>
        </w:r>
        <w:r w:rsidR="000C20F0" w:rsidRPr="00A772C6">
          <w:rPr>
            <w:rStyle w:val="af8"/>
            <w:rFonts w:ascii="Times New Roman" w:hAnsi="Times New Roman"/>
            <w:webHidden/>
          </w:rPr>
        </w:r>
        <w:r w:rsidR="000C20F0" w:rsidRPr="00A772C6">
          <w:rPr>
            <w:rStyle w:val="af8"/>
            <w:rFonts w:ascii="Times New Roman" w:hAnsi="Times New Roman"/>
            <w:webHidden/>
          </w:rPr>
          <w:fldChar w:fldCharType="separate"/>
        </w:r>
        <w:r w:rsidR="000C20F0" w:rsidRPr="00A772C6">
          <w:rPr>
            <w:rStyle w:val="af8"/>
            <w:rFonts w:ascii="Times New Roman" w:hAnsi="Times New Roman"/>
            <w:webHidden/>
          </w:rPr>
          <w:t>14</w:t>
        </w:r>
        <w:r w:rsidR="000C20F0" w:rsidRPr="00A772C6">
          <w:rPr>
            <w:rStyle w:val="af8"/>
            <w:rFonts w:ascii="Times New Roman" w:hAnsi="Times New Roman"/>
            <w:webHidden/>
          </w:rPr>
          <w:fldChar w:fldCharType="end"/>
        </w:r>
      </w:hyperlink>
    </w:p>
    <w:p w:rsidR="00CD6567" w:rsidRPr="00052B9B" w:rsidRDefault="00CD6567" w:rsidP="00CD6567">
      <w:pPr>
        <w:pStyle w:val="11"/>
        <w:tabs>
          <w:tab w:val="left" w:pos="400"/>
          <w:tab w:val="right" w:leader="dot" w:pos="8296"/>
        </w:tabs>
        <w:rPr>
          <w:rFonts w:ascii="Times New Roman" w:eastAsia="方正仿宋简体" w:hAnsi="Times New Roman"/>
          <w:b/>
          <w:color w:val="000000" w:themeColor="text1"/>
          <w:sz w:val="32"/>
          <w:szCs w:val="32"/>
        </w:rPr>
        <w:sectPr w:rsidR="00CD6567" w:rsidRPr="00052B9B" w:rsidSect="0043304A">
          <w:pgSz w:w="11906" w:h="16838"/>
          <w:pgMar w:top="1440" w:right="1800" w:bottom="1440" w:left="1800" w:header="851" w:footer="992" w:gutter="0"/>
          <w:cols w:space="720"/>
          <w:docGrid w:type="lines" w:linePitch="312"/>
        </w:sectPr>
      </w:pPr>
      <w:r w:rsidRPr="00052B9B">
        <w:rPr>
          <w:rStyle w:val="af8"/>
          <w:rFonts w:ascii="Times New Roman" w:eastAsia="方正仿宋简体" w:hAnsi="Times New Roman"/>
          <w:noProof/>
        </w:rPr>
        <w:fldChar w:fldCharType="end"/>
      </w:r>
    </w:p>
    <w:p w:rsidR="00CD6567" w:rsidRPr="00052B9B" w:rsidRDefault="00CD6567" w:rsidP="00CD6567">
      <w:pPr>
        <w:pStyle w:val="1"/>
        <w:spacing w:before="163" w:after="163"/>
        <w:rPr>
          <w:rFonts w:ascii="Times New Roman" w:hAnsi="Times New Roman" w:cs="Times New Roman"/>
        </w:rPr>
      </w:pPr>
      <w:bookmarkStart w:id="0" w:name="_Toc366050038"/>
      <w:bookmarkStart w:id="1" w:name="_Toc374381845"/>
      <w:bookmarkStart w:id="2" w:name="_Toc374381911"/>
      <w:bookmarkStart w:id="3" w:name="_Toc374957903"/>
      <w:bookmarkStart w:id="4" w:name="_Toc375070721"/>
      <w:bookmarkStart w:id="5" w:name="_Toc375557957"/>
      <w:bookmarkStart w:id="6" w:name="_Toc376285219"/>
      <w:bookmarkStart w:id="7" w:name="_Toc376597516"/>
      <w:bookmarkStart w:id="8" w:name="_Toc14515325"/>
      <w:bookmarkStart w:id="9" w:name="_Toc49652922"/>
      <w:r w:rsidRPr="00052B9B">
        <w:rPr>
          <w:rFonts w:ascii="Times New Roman" w:hAnsi="Times New Roman" w:cs="Times New Roman"/>
        </w:rPr>
        <w:lastRenderedPageBreak/>
        <w:t>测试目的</w:t>
      </w:r>
      <w:bookmarkEnd w:id="0"/>
      <w:r w:rsidRPr="00052B9B">
        <w:rPr>
          <w:rFonts w:ascii="Times New Roman" w:hAnsi="Times New Roman" w:cs="Times New Roman"/>
        </w:rPr>
        <w:t>和背景</w:t>
      </w:r>
      <w:bookmarkEnd w:id="1"/>
      <w:bookmarkEnd w:id="2"/>
      <w:bookmarkEnd w:id="3"/>
      <w:bookmarkEnd w:id="4"/>
      <w:bookmarkEnd w:id="5"/>
      <w:bookmarkEnd w:id="6"/>
      <w:bookmarkEnd w:id="7"/>
      <w:bookmarkEnd w:id="8"/>
    </w:p>
    <w:p w:rsidR="0043304A" w:rsidRPr="00A772C6" w:rsidRDefault="00CD6567" w:rsidP="00CD6567">
      <w:pPr>
        <w:spacing w:before="187" w:line="360" w:lineRule="auto"/>
        <w:ind w:firstLineChars="200" w:firstLine="560"/>
        <w:jc w:val="both"/>
        <w:rPr>
          <w:rFonts w:ascii="仿宋" w:eastAsia="仿宋" w:hAnsi="仿宋" w:cs="Times New Roman"/>
          <w:color w:val="000000" w:themeColor="text1"/>
          <w:sz w:val="28"/>
          <w:szCs w:val="28"/>
        </w:rPr>
      </w:pPr>
      <w:r w:rsidRPr="00A772C6">
        <w:rPr>
          <w:rFonts w:ascii="仿宋" w:eastAsia="仿宋" w:hAnsi="仿宋" w:cs="Times New Roman"/>
          <w:color w:val="000000" w:themeColor="text1"/>
          <w:sz w:val="28"/>
          <w:szCs w:val="28"/>
        </w:rPr>
        <w:t>为</w:t>
      </w:r>
      <w:r w:rsidR="007D60A8" w:rsidRPr="00A772C6">
        <w:rPr>
          <w:rFonts w:ascii="仿宋" w:eastAsia="仿宋" w:hAnsi="仿宋" w:cs="Times New Roman" w:hint="eastAsia"/>
          <w:color w:val="000000" w:themeColor="text1"/>
          <w:sz w:val="28"/>
          <w:szCs w:val="28"/>
        </w:rPr>
        <w:t>验证各市场参与者</w:t>
      </w:r>
      <w:r w:rsidR="0043304A" w:rsidRPr="00A772C6">
        <w:rPr>
          <w:rFonts w:ascii="仿宋" w:eastAsia="仿宋" w:hAnsi="仿宋" w:cs="Times New Roman" w:hint="eastAsia"/>
          <w:color w:val="000000" w:themeColor="text1"/>
          <w:sz w:val="28"/>
          <w:szCs w:val="28"/>
        </w:rPr>
        <w:t>技术系统</w:t>
      </w:r>
      <w:r w:rsidR="007D60A8" w:rsidRPr="00A772C6">
        <w:rPr>
          <w:rFonts w:ascii="仿宋" w:eastAsia="仿宋" w:hAnsi="仿宋" w:cs="Times New Roman" w:hint="eastAsia"/>
          <w:color w:val="000000" w:themeColor="text1"/>
          <w:sz w:val="28"/>
          <w:szCs w:val="28"/>
        </w:rPr>
        <w:t>对于要约收购业务和要约回购业务（以下简称“要约业务”）</w:t>
      </w:r>
      <w:r w:rsidR="007D60A8" w:rsidRPr="00A772C6">
        <w:rPr>
          <w:rFonts w:ascii="仿宋" w:eastAsia="仿宋" w:hAnsi="仿宋" w:cs="Times New Roman"/>
          <w:color w:val="000000" w:themeColor="text1"/>
          <w:sz w:val="28"/>
          <w:szCs w:val="28"/>
        </w:rPr>
        <w:t>的技术</w:t>
      </w:r>
      <w:r w:rsidR="0043304A" w:rsidRPr="00A772C6">
        <w:rPr>
          <w:rFonts w:ascii="仿宋" w:eastAsia="仿宋" w:hAnsi="仿宋" w:cs="Times New Roman" w:hint="eastAsia"/>
          <w:color w:val="000000" w:themeColor="text1"/>
          <w:sz w:val="28"/>
          <w:szCs w:val="28"/>
        </w:rPr>
        <w:t>准备</w:t>
      </w:r>
      <w:r w:rsidR="007D60A8" w:rsidRPr="00A772C6">
        <w:rPr>
          <w:rFonts w:ascii="仿宋" w:eastAsia="仿宋" w:hAnsi="仿宋" w:cs="Times New Roman" w:hint="eastAsia"/>
          <w:color w:val="000000" w:themeColor="text1"/>
          <w:sz w:val="28"/>
          <w:szCs w:val="28"/>
        </w:rPr>
        <w:t>情况</w:t>
      </w:r>
      <w:r w:rsidRPr="00A772C6">
        <w:rPr>
          <w:rFonts w:ascii="仿宋" w:eastAsia="仿宋" w:hAnsi="仿宋" w:cs="Times New Roman"/>
          <w:color w:val="000000" w:themeColor="text1"/>
          <w:sz w:val="28"/>
          <w:szCs w:val="28"/>
        </w:rPr>
        <w:t>，全国中小企业股份转让系统有限责任公司（以下简称</w:t>
      </w:r>
      <w:r w:rsidR="0043304A" w:rsidRPr="00A772C6">
        <w:rPr>
          <w:rFonts w:ascii="仿宋" w:eastAsia="仿宋" w:hAnsi="仿宋" w:cs="Times New Roman"/>
          <w:color w:val="000000" w:themeColor="text1"/>
          <w:sz w:val="28"/>
          <w:szCs w:val="28"/>
        </w:rPr>
        <w:t xml:space="preserve"> </w:t>
      </w:r>
      <w:r w:rsidRPr="00A772C6">
        <w:rPr>
          <w:rFonts w:ascii="仿宋" w:eastAsia="仿宋" w:hAnsi="仿宋" w:cs="Times New Roman"/>
          <w:color w:val="000000" w:themeColor="text1"/>
          <w:sz w:val="28"/>
          <w:szCs w:val="28"/>
        </w:rPr>
        <w:t>“全国股转公司”）联合中国证券登记结算有限责任公司（以下简称“中国结算”）、深圳证券通信有限公司（以下简称“深证通”）共同搭建仿真测试环境</w:t>
      </w:r>
      <w:r w:rsidR="0043304A" w:rsidRPr="00A772C6">
        <w:rPr>
          <w:rFonts w:ascii="仿宋" w:eastAsia="仿宋" w:hAnsi="仿宋" w:cs="Times New Roman" w:hint="eastAsia"/>
          <w:color w:val="000000" w:themeColor="text1"/>
          <w:sz w:val="28"/>
          <w:szCs w:val="28"/>
        </w:rPr>
        <w:t>。</w:t>
      </w:r>
    </w:p>
    <w:p w:rsidR="00CD6567" w:rsidRPr="00A772C6" w:rsidRDefault="00CD6567" w:rsidP="00CD6567">
      <w:pPr>
        <w:spacing w:before="187" w:line="360" w:lineRule="auto"/>
        <w:ind w:firstLineChars="200" w:firstLine="560"/>
        <w:jc w:val="both"/>
        <w:rPr>
          <w:rFonts w:ascii="仿宋" w:eastAsia="仿宋" w:hAnsi="仿宋" w:cs="Times New Roman"/>
          <w:color w:val="000000" w:themeColor="text1"/>
          <w:sz w:val="28"/>
          <w:szCs w:val="28"/>
        </w:rPr>
      </w:pPr>
      <w:r w:rsidRPr="00A772C6">
        <w:rPr>
          <w:rFonts w:ascii="仿宋" w:eastAsia="仿宋" w:hAnsi="仿宋" w:cs="Times New Roman"/>
          <w:color w:val="000000" w:themeColor="text1"/>
          <w:sz w:val="28"/>
          <w:szCs w:val="28"/>
        </w:rPr>
        <w:t>仿真测试各参与者请认真阅读本测试方案，在测试过程中按照要求进行充分测试，保证仿真测试的有效性。</w:t>
      </w:r>
    </w:p>
    <w:p w:rsidR="00CD6567" w:rsidRPr="00052B9B" w:rsidRDefault="00CD6567" w:rsidP="00CD6567">
      <w:pPr>
        <w:pStyle w:val="1"/>
        <w:spacing w:before="163" w:after="163"/>
        <w:rPr>
          <w:rFonts w:ascii="Times New Roman" w:hAnsi="Times New Roman" w:cs="Times New Roman"/>
        </w:rPr>
      </w:pPr>
      <w:bookmarkStart w:id="10" w:name="_Toc374381846"/>
      <w:bookmarkStart w:id="11" w:name="_Toc374381912"/>
      <w:bookmarkStart w:id="12" w:name="_Toc374957904"/>
      <w:bookmarkStart w:id="13" w:name="_Toc375070722"/>
      <w:bookmarkStart w:id="14" w:name="_Toc375557958"/>
      <w:bookmarkStart w:id="15" w:name="_Toc376285220"/>
      <w:bookmarkStart w:id="16" w:name="_Toc376597517"/>
      <w:bookmarkStart w:id="17" w:name="_Toc14515326"/>
      <w:r w:rsidRPr="00052B9B">
        <w:rPr>
          <w:rFonts w:ascii="Times New Roman" w:hAnsi="Times New Roman" w:cs="Times New Roman"/>
        </w:rPr>
        <w:t>参测</w:t>
      </w:r>
      <w:bookmarkEnd w:id="10"/>
      <w:bookmarkEnd w:id="11"/>
      <w:bookmarkEnd w:id="12"/>
      <w:bookmarkEnd w:id="13"/>
      <w:bookmarkEnd w:id="14"/>
      <w:bookmarkEnd w:id="15"/>
      <w:bookmarkEnd w:id="16"/>
      <w:r w:rsidR="00982D88">
        <w:rPr>
          <w:rFonts w:ascii="Times New Roman" w:hAnsi="Times New Roman" w:cs="Times New Roman" w:hint="eastAsia"/>
        </w:rPr>
        <w:t>机构</w:t>
      </w:r>
      <w:bookmarkEnd w:id="17"/>
    </w:p>
    <w:p w:rsidR="00CD6567" w:rsidRPr="00A772C6" w:rsidRDefault="00CD6567" w:rsidP="00CD6567">
      <w:pPr>
        <w:numPr>
          <w:ilvl w:val="0"/>
          <w:numId w:val="4"/>
        </w:numPr>
        <w:spacing w:before="156" w:line="312" w:lineRule="auto"/>
        <w:jc w:val="both"/>
        <w:rPr>
          <w:rFonts w:ascii="仿宋" w:eastAsia="仿宋" w:hAnsi="仿宋" w:cs="Times New Roman"/>
          <w:color w:val="000000" w:themeColor="text1"/>
          <w:sz w:val="28"/>
          <w:szCs w:val="28"/>
        </w:rPr>
      </w:pPr>
      <w:r w:rsidRPr="00A772C6">
        <w:rPr>
          <w:rFonts w:ascii="仿宋" w:eastAsia="仿宋" w:hAnsi="仿宋" w:cs="Times New Roman"/>
          <w:color w:val="000000" w:themeColor="text1"/>
          <w:sz w:val="28"/>
          <w:szCs w:val="28"/>
        </w:rPr>
        <w:t>全国中小企业股份转让系统有限责任公司</w:t>
      </w:r>
    </w:p>
    <w:p w:rsidR="00CD6567" w:rsidRPr="00A772C6" w:rsidRDefault="00CD6567" w:rsidP="00CD6567">
      <w:pPr>
        <w:numPr>
          <w:ilvl w:val="0"/>
          <w:numId w:val="4"/>
        </w:numPr>
        <w:spacing w:before="156" w:line="312" w:lineRule="auto"/>
        <w:jc w:val="both"/>
        <w:rPr>
          <w:rFonts w:ascii="仿宋" w:eastAsia="仿宋" w:hAnsi="仿宋" w:cs="Times New Roman"/>
          <w:color w:val="000000" w:themeColor="text1"/>
          <w:sz w:val="28"/>
          <w:szCs w:val="28"/>
        </w:rPr>
      </w:pPr>
      <w:r w:rsidRPr="00A772C6">
        <w:rPr>
          <w:rFonts w:ascii="仿宋" w:eastAsia="仿宋" w:hAnsi="仿宋" w:cs="Times New Roman"/>
          <w:color w:val="000000" w:themeColor="text1"/>
          <w:sz w:val="28"/>
          <w:szCs w:val="28"/>
        </w:rPr>
        <w:t>中国证券登记结算有限责任公司</w:t>
      </w:r>
    </w:p>
    <w:p w:rsidR="00CD6567" w:rsidRPr="00A772C6" w:rsidRDefault="00CD6567" w:rsidP="00CD6567">
      <w:pPr>
        <w:numPr>
          <w:ilvl w:val="0"/>
          <w:numId w:val="4"/>
        </w:numPr>
        <w:spacing w:before="156" w:line="312" w:lineRule="auto"/>
        <w:jc w:val="both"/>
        <w:rPr>
          <w:rFonts w:ascii="仿宋" w:eastAsia="仿宋" w:hAnsi="仿宋" w:cs="Times New Roman"/>
          <w:color w:val="000000" w:themeColor="text1"/>
          <w:sz w:val="28"/>
          <w:szCs w:val="28"/>
        </w:rPr>
      </w:pPr>
      <w:r w:rsidRPr="00A772C6">
        <w:rPr>
          <w:rFonts w:ascii="仿宋" w:eastAsia="仿宋" w:hAnsi="仿宋" w:cs="Times New Roman"/>
          <w:color w:val="000000" w:themeColor="text1"/>
          <w:sz w:val="28"/>
          <w:szCs w:val="28"/>
        </w:rPr>
        <w:t>深圳证券通信有限公司</w:t>
      </w:r>
    </w:p>
    <w:p w:rsidR="00CD6567" w:rsidRPr="00A772C6" w:rsidRDefault="00CD6567" w:rsidP="00CD6567">
      <w:pPr>
        <w:numPr>
          <w:ilvl w:val="0"/>
          <w:numId w:val="4"/>
        </w:numPr>
        <w:spacing w:before="156" w:line="312" w:lineRule="auto"/>
        <w:jc w:val="both"/>
        <w:rPr>
          <w:rFonts w:ascii="仿宋" w:eastAsia="仿宋" w:hAnsi="仿宋" w:cs="Times New Roman"/>
          <w:color w:val="000000" w:themeColor="text1"/>
          <w:sz w:val="28"/>
          <w:szCs w:val="28"/>
        </w:rPr>
      </w:pPr>
      <w:r w:rsidRPr="00A772C6">
        <w:rPr>
          <w:rFonts w:ascii="仿宋" w:eastAsia="仿宋" w:hAnsi="仿宋" w:cs="Times New Roman"/>
          <w:color w:val="000000" w:themeColor="text1"/>
          <w:sz w:val="28"/>
          <w:szCs w:val="28"/>
        </w:rPr>
        <w:t>各</w:t>
      </w:r>
      <w:r w:rsidR="0043304A" w:rsidRPr="00A772C6">
        <w:rPr>
          <w:rFonts w:ascii="仿宋" w:eastAsia="仿宋" w:hAnsi="仿宋" w:cs="Times New Roman" w:hint="eastAsia"/>
          <w:color w:val="000000" w:themeColor="text1"/>
          <w:sz w:val="28"/>
          <w:szCs w:val="28"/>
        </w:rPr>
        <w:t>主办券商</w:t>
      </w:r>
      <w:r w:rsidR="00F623BB">
        <w:rPr>
          <w:rFonts w:ascii="仿宋" w:eastAsia="仿宋" w:hAnsi="仿宋" w:cs="Times New Roman" w:hint="eastAsia"/>
          <w:color w:val="000000" w:themeColor="text1"/>
          <w:sz w:val="28"/>
          <w:szCs w:val="28"/>
        </w:rPr>
        <w:t>、</w:t>
      </w:r>
      <w:r w:rsidR="00F623BB" w:rsidRPr="00737121">
        <w:rPr>
          <w:rFonts w:ascii="仿宋" w:eastAsia="仿宋" w:hAnsi="仿宋" w:cs="Times New Roman" w:hint="eastAsia"/>
          <w:color w:val="000000" w:themeColor="text1"/>
          <w:sz w:val="28"/>
          <w:szCs w:val="28"/>
        </w:rPr>
        <w:t>做市商</w:t>
      </w:r>
      <w:r w:rsidR="00F623BB" w:rsidRPr="00737121">
        <w:rPr>
          <w:rFonts w:ascii="仿宋" w:eastAsia="仿宋" w:hAnsi="仿宋" w:cs="Times New Roman"/>
          <w:color w:val="000000" w:themeColor="text1"/>
          <w:sz w:val="28"/>
          <w:szCs w:val="28"/>
        </w:rPr>
        <w:t>、信息商、</w:t>
      </w:r>
      <w:r w:rsidR="00F623BB" w:rsidRPr="00737121">
        <w:rPr>
          <w:rFonts w:ascii="仿宋" w:eastAsia="仿宋" w:hAnsi="仿宋" w:cs="Times New Roman" w:hint="eastAsia"/>
          <w:color w:val="000000" w:themeColor="text1"/>
          <w:sz w:val="28"/>
          <w:szCs w:val="28"/>
        </w:rPr>
        <w:t>基金公司、托管行</w:t>
      </w:r>
    </w:p>
    <w:p w:rsidR="00CD6567" w:rsidRPr="00052B9B" w:rsidRDefault="00CD6567" w:rsidP="00CD6567">
      <w:pPr>
        <w:pStyle w:val="1"/>
        <w:spacing w:before="163" w:after="163"/>
        <w:rPr>
          <w:rFonts w:ascii="Times New Roman" w:hAnsi="Times New Roman" w:cs="Times New Roman"/>
        </w:rPr>
      </w:pPr>
      <w:bookmarkStart w:id="18" w:name="_Toc375557959"/>
      <w:bookmarkStart w:id="19" w:name="_Toc376285221"/>
      <w:bookmarkStart w:id="20" w:name="_Toc376597518"/>
      <w:bookmarkStart w:id="21" w:name="_Toc374381847"/>
      <w:bookmarkStart w:id="22" w:name="_Toc374381913"/>
      <w:bookmarkStart w:id="23" w:name="_Toc374957905"/>
      <w:bookmarkStart w:id="24" w:name="_Toc375070723"/>
      <w:bookmarkStart w:id="25" w:name="_Toc14515327"/>
      <w:r w:rsidRPr="00052B9B">
        <w:rPr>
          <w:rFonts w:ascii="Times New Roman" w:hAnsi="Times New Roman" w:cs="Times New Roman"/>
        </w:rPr>
        <w:t>参考技术规范</w:t>
      </w:r>
      <w:bookmarkEnd w:id="18"/>
      <w:bookmarkEnd w:id="19"/>
      <w:bookmarkEnd w:id="20"/>
      <w:bookmarkEnd w:id="21"/>
      <w:bookmarkEnd w:id="22"/>
      <w:bookmarkEnd w:id="23"/>
      <w:bookmarkEnd w:id="24"/>
      <w:bookmarkEnd w:id="25"/>
    </w:p>
    <w:p w:rsidR="008C36BC" w:rsidRPr="00A772C6" w:rsidRDefault="008C36BC" w:rsidP="008C36BC">
      <w:pPr>
        <w:numPr>
          <w:ilvl w:val="0"/>
          <w:numId w:val="5"/>
        </w:numPr>
        <w:spacing w:before="156" w:line="312" w:lineRule="auto"/>
        <w:jc w:val="both"/>
        <w:rPr>
          <w:rFonts w:ascii="仿宋" w:eastAsia="仿宋" w:hAnsi="仿宋" w:cs="Times New Roman"/>
          <w:color w:val="000000" w:themeColor="text1"/>
          <w:sz w:val="28"/>
        </w:rPr>
      </w:pPr>
      <w:r w:rsidRPr="00A772C6">
        <w:rPr>
          <w:rFonts w:ascii="仿宋" w:eastAsia="仿宋" w:hAnsi="仿宋" w:cs="Times New Roman" w:hint="eastAsia"/>
          <w:color w:val="000000" w:themeColor="text1"/>
          <w:sz w:val="28"/>
        </w:rPr>
        <w:t>《全国中小企业股份转让系统市场参与者技术系统变更指南之要约收购业务（V1.0）》</w:t>
      </w:r>
    </w:p>
    <w:p w:rsidR="00CD6567" w:rsidRPr="00A772C6" w:rsidRDefault="00CD6567" w:rsidP="008C36BC">
      <w:pPr>
        <w:numPr>
          <w:ilvl w:val="0"/>
          <w:numId w:val="5"/>
        </w:numPr>
        <w:spacing w:before="156" w:line="312" w:lineRule="auto"/>
        <w:jc w:val="both"/>
        <w:rPr>
          <w:rFonts w:ascii="仿宋" w:eastAsia="仿宋" w:hAnsi="仿宋" w:cs="Times New Roman"/>
          <w:color w:val="000000" w:themeColor="text1"/>
          <w:sz w:val="28"/>
        </w:rPr>
      </w:pPr>
      <w:r w:rsidRPr="00A772C6">
        <w:rPr>
          <w:rFonts w:ascii="仿宋" w:eastAsia="仿宋" w:hAnsi="仿宋" w:cs="Times New Roman"/>
          <w:color w:val="000000" w:themeColor="text1"/>
          <w:sz w:val="28"/>
        </w:rPr>
        <w:t>《全国中小企业股份转让系统交易支持平台数据接口规范(V1.4</w:t>
      </w:r>
      <w:r w:rsidR="0043304A" w:rsidRPr="00A772C6">
        <w:rPr>
          <w:rFonts w:ascii="仿宋" w:eastAsia="仿宋" w:hAnsi="仿宋" w:cs="Times New Roman"/>
          <w:color w:val="000000" w:themeColor="text1"/>
          <w:sz w:val="28"/>
        </w:rPr>
        <w:t>2</w:t>
      </w:r>
      <w:r w:rsidRPr="00A772C6">
        <w:rPr>
          <w:rFonts w:ascii="仿宋" w:eastAsia="仿宋" w:hAnsi="仿宋" w:cs="Times New Roman"/>
          <w:color w:val="000000" w:themeColor="text1"/>
          <w:sz w:val="28"/>
        </w:rPr>
        <w:t>)》</w:t>
      </w:r>
    </w:p>
    <w:p w:rsidR="00CD6567" w:rsidRPr="00052B9B" w:rsidRDefault="00CD6567" w:rsidP="00CD6567">
      <w:pPr>
        <w:pStyle w:val="1"/>
        <w:spacing w:before="163" w:after="163"/>
        <w:rPr>
          <w:rFonts w:ascii="Times New Roman" w:hAnsi="Times New Roman" w:cs="Times New Roman"/>
        </w:rPr>
      </w:pPr>
      <w:bookmarkStart w:id="26" w:name="_Toc376597521"/>
      <w:bookmarkStart w:id="27" w:name="_Toc374957908"/>
      <w:bookmarkStart w:id="28" w:name="_Toc375070726"/>
      <w:bookmarkStart w:id="29" w:name="_Toc374381850"/>
      <w:bookmarkStart w:id="30" w:name="_Toc374381916"/>
      <w:bookmarkStart w:id="31" w:name="_Toc375557962"/>
      <w:bookmarkStart w:id="32" w:name="_Toc376285224"/>
      <w:bookmarkStart w:id="33" w:name="_Toc14515328"/>
      <w:r w:rsidRPr="00052B9B">
        <w:rPr>
          <w:rFonts w:ascii="Times New Roman" w:hAnsi="Times New Roman" w:cs="Times New Roman"/>
        </w:rPr>
        <w:lastRenderedPageBreak/>
        <w:t>参测技术系统</w:t>
      </w:r>
      <w:bookmarkEnd w:id="26"/>
      <w:bookmarkEnd w:id="27"/>
      <w:bookmarkEnd w:id="28"/>
      <w:bookmarkEnd w:id="29"/>
      <w:bookmarkEnd w:id="30"/>
      <w:bookmarkEnd w:id="31"/>
      <w:bookmarkEnd w:id="32"/>
      <w:bookmarkEnd w:id="33"/>
    </w:p>
    <w:p w:rsidR="00CD6567" w:rsidRPr="00A772C6" w:rsidRDefault="00CD6567" w:rsidP="00CD6567">
      <w:pPr>
        <w:numPr>
          <w:ilvl w:val="0"/>
          <w:numId w:val="6"/>
        </w:numPr>
        <w:spacing w:before="156" w:line="312" w:lineRule="auto"/>
        <w:jc w:val="both"/>
        <w:rPr>
          <w:rFonts w:ascii="仿宋" w:eastAsia="仿宋" w:hAnsi="仿宋" w:cs="Times New Roman"/>
          <w:color w:val="000000" w:themeColor="text1"/>
          <w:sz w:val="28"/>
        </w:rPr>
      </w:pPr>
      <w:r w:rsidRPr="00A772C6">
        <w:rPr>
          <w:rFonts w:ascii="仿宋" w:eastAsia="仿宋" w:hAnsi="仿宋" w:cs="Times New Roman"/>
          <w:color w:val="000000" w:themeColor="text1"/>
          <w:sz w:val="28"/>
        </w:rPr>
        <w:t>全国中小企业股份转让系统交易支持平台仿真测试环境</w:t>
      </w:r>
    </w:p>
    <w:p w:rsidR="00CD6567" w:rsidRPr="00A772C6" w:rsidRDefault="00CD6567" w:rsidP="00CD6567">
      <w:pPr>
        <w:numPr>
          <w:ilvl w:val="0"/>
          <w:numId w:val="6"/>
        </w:numPr>
        <w:spacing w:before="156" w:line="312" w:lineRule="auto"/>
        <w:jc w:val="both"/>
        <w:rPr>
          <w:rFonts w:ascii="仿宋" w:eastAsia="仿宋" w:hAnsi="仿宋" w:cs="Times New Roman"/>
          <w:color w:val="000000" w:themeColor="text1"/>
          <w:sz w:val="28"/>
        </w:rPr>
      </w:pPr>
      <w:r w:rsidRPr="00A772C6">
        <w:rPr>
          <w:rFonts w:ascii="仿宋" w:eastAsia="仿宋" w:hAnsi="仿宋" w:cs="Times New Roman"/>
          <w:color w:val="000000" w:themeColor="text1"/>
          <w:sz w:val="28"/>
        </w:rPr>
        <w:t>中国证券登记结算有限责任公司新三板登记结算仿真测试环境</w:t>
      </w:r>
    </w:p>
    <w:p w:rsidR="00CD6567" w:rsidRPr="00A772C6" w:rsidRDefault="00CD6567" w:rsidP="00CD6567">
      <w:pPr>
        <w:numPr>
          <w:ilvl w:val="0"/>
          <w:numId w:val="6"/>
        </w:numPr>
        <w:spacing w:before="156" w:line="312" w:lineRule="auto"/>
        <w:jc w:val="both"/>
        <w:rPr>
          <w:rFonts w:ascii="仿宋" w:eastAsia="仿宋" w:hAnsi="仿宋" w:cs="Times New Roman"/>
          <w:color w:val="000000" w:themeColor="text1"/>
          <w:sz w:val="28"/>
        </w:rPr>
      </w:pPr>
      <w:r w:rsidRPr="00A772C6">
        <w:rPr>
          <w:rFonts w:ascii="仿宋" w:eastAsia="仿宋" w:hAnsi="仿宋" w:cs="Times New Roman"/>
          <w:color w:val="000000" w:themeColor="text1"/>
          <w:sz w:val="28"/>
        </w:rPr>
        <w:t>深圳证券通信系统仿真测试环境</w:t>
      </w:r>
    </w:p>
    <w:p w:rsidR="00CD6567" w:rsidRPr="00A772C6" w:rsidRDefault="00CD6567" w:rsidP="00CD6567">
      <w:pPr>
        <w:numPr>
          <w:ilvl w:val="0"/>
          <w:numId w:val="6"/>
        </w:numPr>
        <w:spacing w:before="156" w:line="312" w:lineRule="auto"/>
        <w:jc w:val="both"/>
        <w:rPr>
          <w:rFonts w:ascii="仿宋" w:eastAsia="仿宋" w:hAnsi="仿宋" w:cs="Times New Roman"/>
          <w:color w:val="000000" w:themeColor="text1"/>
          <w:sz w:val="28"/>
        </w:rPr>
      </w:pPr>
      <w:r w:rsidRPr="00A772C6">
        <w:rPr>
          <w:rFonts w:ascii="仿宋" w:eastAsia="仿宋" w:hAnsi="仿宋" w:cs="Times New Roman"/>
          <w:color w:val="000000" w:themeColor="text1"/>
          <w:sz w:val="28"/>
        </w:rPr>
        <w:t>各</w:t>
      </w:r>
      <w:r w:rsidR="0043304A" w:rsidRPr="00A772C6">
        <w:rPr>
          <w:rFonts w:ascii="仿宋" w:eastAsia="仿宋" w:hAnsi="仿宋" w:cs="Times New Roman" w:hint="eastAsia"/>
          <w:color w:val="000000" w:themeColor="text1"/>
          <w:sz w:val="28"/>
        </w:rPr>
        <w:t>主办券商</w:t>
      </w:r>
      <w:r w:rsidR="00F623BB">
        <w:rPr>
          <w:rFonts w:ascii="仿宋" w:eastAsia="仿宋" w:hAnsi="仿宋" w:cs="Times New Roman" w:hint="eastAsia"/>
          <w:color w:val="000000" w:themeColor="text1"/>
          <w:sz w:val="28"/>
        </w:rPr>
        <w:t>、</w:t>
      </w:r>
      <w:r w:rsidR="00F623BB" w:rsidRPr="004541F4">
        <w:rPr>
          <w:rFonts w:ascii="仿宋" w:eastAsia="仿宋" w:hAnsi="仿宋" w:cs="Times New Roman" w:hint="eastAsia"/>
          <w:color w:val="000000" w:themeColor="text1"/>
          <w:sz w:val="28"/>
        </w:rPr>
        <w:t>做市商</w:t>
      </w:r>
      <w:r w:rsidR="00F623BB" w:rsidRPr="004541F4">
        <w:rPr>
          <w:rFonts w:ascii="仿宋" w:eastAsia="仿宋" w:hAnsi="仿宋" w:cs="Times New Roman"/>
          <w:color w:val="000000" w:themeColor="text1"/>
          <w:sz w:val="28"/>
        </w:rPr>
        <w:t>、信息商、</w:t>
      </w:r>
      <w:r w:rsidR="00F623BB" w:rsidRPr="004541F4">
        <w:rPr>
          <w:rFonts w:ascii="仿宋" w:eastAsia="仿宋" w:hAnsi="仿宋" w:cs="Times New Roman" w:hint="eastAsia"/>
          <w:color w:val="000000" w:themeColor="text1"/>
          <w:sz w:val="28"/>
        </w:rPr>
        <w:t>基金公司、托管行</w:t>
      </w:r>
      <w:r w:rsidRPr="00A772C6">
        <w:rPr>
          <w:rFonts w:ascii="仿宋" w:eastAsia="仿宋" w:hAnsi="仿宋" w:cs="Times New Roman"/>
          <w:color w:val="000000" w:themeColor="text1"/>
          <w:sz w:val="28"/>
        </w:rPr>
        <w:t>相关测试环境</w:t>
      </w:r>
    </w:p>
    <w:p w:rsidR="00CD6567" w:rsidRPr="00052B9B" w:rsidRDefault="00CD6567" w:rsidP="00CD6567">
      <w:pPr>
        <w:pStyle w:val="1"/>
        <w:spacing w:before="163" w:after="163"/>
        <w:rPr>
          <w:rFonts w:ascii="Times New Roman" w:hAnsi="Times New Roman" w:cs="Times New Roman"/>
        </w:rPr>
      </w:pPr>
      <w:bookmarkStart w:id="34" w:name="_Toc14515329"/>
      <w:r w:rsidRPr="00052B9B">
        <w:rPr>
          <w:rFonts w:ascii="Times New Roman" w:hAnsi="Times New Roman" w:cs="Times New Roman"/>
        </w:rPr>
        <w:t>仿真测试时间安排</w:t>
      </w:r>
      <w:bookmarkEnd w:id="34"/>
    </w:p>
    <w:p w:rsidR="00CD6567" w:rsidRPr="00A772C6" w:rsidRDefault="00CD6567" w:rsidP="00CD6567">
      <w:pPr>
        <w:spacing w:line="360" w:lineRule="auto"/>
        <w:ind w:firstLineChars="200" w:firstLine="560"/>
        <w:jc w:val="both"/>
        <w:rPr>
          <w:rFonts w:ascii="仿宋" w:eastAsia="仿宋" w:hAnsi="仿宋" w:cs="Times New Roman"/>
          <w:color w:val="000000" w:themeColor="text1"/>
          <w:sz w:val="28"/>
        </w:rPr>
      </w:pPr>
      <w:r w:rsidRPr="00A772C6">
        <w:rPr>
          <w:rFonts w:ascii="仿宋" w:eastAsia="仿宋" w:hAnsi="仿宋" w:cs="Times New Roman"/>
          <w:color w:val="000000" w:themeColor="text1"/>
          <w:sz w:val="28"/>
        </w:rPr>
        <w:t>本次仿真测试时间为2019年</w:t>
      </w:r>
      <w:r w:rsidR="00361DA5">
        <w:rPr>
          <w:rFonts w:ascii="仿宋" w:eastAsia="仿宋" w:hAnsi="仿宋" w:cs="Times New Roman"/>
          <w:color w:val="000000" w:themeColor="text1"/>
          <w:sz w:val="28"/>
        </w:rPr>
        <w:t>8</w:t>
      </w:r>
      <w:r w:rsidRPr="00A772C6">
        <w:rPr>
          <w:rFonts w:ascii="仿宋" w:eastAsia="仿宋" w:hAnsi="仿宋" w:cs="Times New Roman"/>
          <w:color w:val="000000" w:themeColor="text1"/>
          <w:sz w:val="28"/>
        </w:rPr>
        <w:t>月</w:t>
      </w:r>
      <w:r w:rsidR="00361DA5">
        <w:rPr>
          <w:rFonts w:ascii="仿宋" w:eastAsia="仿宋" w:hAnsi="仿宋" w:cs="Times New Roman"/>
          <w:color w:val="000000" w:themeColor="text1"/>
          <w:sz w:val="28"/>
        </w:rPr>
        <w:t>12</w:t>
      </w:r>
      <w:r w:rsidRPr="00A772C6">
        <w:rPr>
          <w:rFonts w:ascii="仿宋" w:eastAsia="仿宋" w:hAnsi="仿宋" w:cs="Times New Roman"/>
          <w:color w:val="000000" w:themeColor="text1"/>
          <w:sz w:val="28"/>
        </w:rPr>
        <w:t>日至2019年</w:t>
      </w:r>
      <w:r w:rsidR="0043304A" w:rsidRPr="00A772C6">
        <w:rPr>
          <w:rFonts w:ascii="仿宋" w:eastAsia="仿宋" w:hAnsi="仿宋" w:cs="Times New Roman"/>
          <w:color w:val="000000" w:themeColor="text1"/>
          <w:sz w:val="28"/>
        </w:rPr>
        <w:t>8</w:t>
      </w:r>
      <w:r w:rsidRPr="00A772C6">
        <w:rPr>
          <w:rFonts w:ascii="仿宋" w:eastAsia="仿宋" w:hAnsi="仿宋" w:cs="Times New Roman"/>
          <w:color w:val="000000" w:themeColor="text1"/>
          <w:sz w:val="28"/>
        </w:rPr>
        <w:t>月</w:t>
      </w:r>
      <w:r w:rsidR="00361DA5">
        <w:rPr>
          <w:rFonts w:ascii="仿宋" w:eastAsia="仿宋" w:hAnsi="仿宋" w:cs="Times New Roman"/>
          <w:color w:val="000000" w:themeColor="text1"/>
          <w:sz w:val="28"/>
        </w:rPr>
        <w:t>23</w:t>
      </w:r>
      <w:r w:rsidRPr="00A772C6">
        <w:rPr>
          <w:rFonts w:ascii="仿宋" w:eastAsia="仿宋" w:hAnsi="仿宋" w:cs="Times New Roman"/>
          <w:color w:val="000000" w:themeColor="text1"/>
          <w:sz w:val="28"/>
        </w:rPr>
        <w:t>日，</w:t>
      </w:r>
      <w:r w:rsidR="004541F4">
        <w:rPr>
          <w:rFonts w:ascii="仿宋" w:eastAsia="仿宋" w:hAnsi="仿宋" w:cs="Times New Roman" w:hint="eastAsia"/>
          <w:color w:val="000000" w:themeColor="text1"/>
          <w:sz w:val="28"/>
        </w:rPr>
        <w:t>周一</w:t>
      </w:r>
      <w:r w:rsidR="00B95AEC">
        <w:rPr>
          <w:rFonts w:ascii="仿宋" w:eastAsia="仿宋" w:hAnsi="仿宋" w:cs="Times New Roman" w:hint="eastAsia"/>
          <w:color w:val="000000" w:themeColor="text1"/>
          <w:sz w:val="28"/>
        </w:rPr>
        <w:t>到</w:t>
      </w:r>
      <w:r w:rsidR="004541F4">
        <w:rPr>
          <w:rFonts w:ascii="仿宋" w:eastAsia="仿宋" w:hAnsi="仿宋" w:cs="Times New Roman" w:hint="eastAsia"/>
          <w:color w:val="000000" w:themeColor="text1"/>
          <w:sz w:val="28"/>
        </w:rPr>
        <w:t>周五</w:t>
      </w:r>
      <w:r w:rsidRPr="00A772C6">
        <w:rPr>
          <w:rFonts w:ascii="仿宋" w:eastAsia="仿宋" w:hAnsi="仿宋" w:cs="Times New Roman"/>
          <w:color w:val="000000" w:themeColor="text1"/>
          <w:sz w:val="28"/>
        </w:rPr>
        <w:t>全天开放测试环境。</w:t>
      </w:r>
    </w:p>
    <w:p w:rsidR="00CD6567" w:rsidRPr="00A772C6" w:rsidRDefault="00CD6567" w:rsidP="00CD6567">
      <w:pPr>
        <w:spacing w:line="360" w:lineRule="auto"/>
        <w:ind w:firstLineChars="200" w:firstLine="560"/>
        <w:jc w:val="both"/>
        <w:rPr>
          <w:rFonts w:ascii="仿宋" w:eastAsia="仿宋" w:hAnsi="仿宋" w:cs="Times New Roman"/>
          <w:color w:val="000000" w:themeColor="text1"/>
          <w:sz w:val="28"/>
        </w:rPr>
      </w:pPr>
      <w:r w:rsidRPr="00A772C6">
        <w:rPr>
          <w:rFonts w:ascii="仿宋" w:eastAsia="仿宋" w:hAnsi="仿宋" w:cs="Times New Roman"/>
          <w:color w:val="000000" w:themeColor="text1"/>
          <w:sz w:val="28"/>
        </w:rPr>
        <w:t>具体时间见下表：</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8"/>
        <w:gridCol w:w="3642"/>
        <w:gridCol w:w="3969"/>
      </w:tblGrid>
      <w:tr w:rsidR="00CD6567" w:rsidRPr="00A772C6" w:rsidTr="0043304A">
        <w:trPr>
          <w:cantSplit/>
          <w:trHeight w:val="567"/>
          <w:jc w:val="center"/>
        </w:trPr>
        <w:tc>
          <w:tcPr>
            <w:tcW w:w="1598" w:type="dxa"/>
            <w:tcBorders>
              <w:bottom w:val="single" w:sz="4" w:space="0" w:color="auto"/>
            </w:tcBorders>
            <w:shd w:val="clear" w:color="auto" w:fill="D9D9D9" w:themeFill="background1" w:themeFillShade="D9"/>
            <w:vAlign w:val="center"/>
          </w:tcPr>
          <w:p w:rsidR="00CD6567" w:rsidRPr="00A772C6" w:rsidRDefault="00CD6567" w:rsidP="0043304A">
            <w:pPr>
              <w:spacing w:before="187" w:line="300" w:lineRule="exact"/>
              <w:jc w:val="center"/>
              <w:rPr>
                <w:rFonts w:ascii="仿宋" w:eastAsia="仿宋" w:hAnsi="仿宋" w:cs="Times New Roman"/>
                <w:b/>
                <w:bCs/>
                <w:szCs w:val="24"/>
              </w:rPr>
            </w:pPr>
            <w:r w:rsidRPr="00A772C6">
              <w:rPr>
                <w:rFonts w:ascii="仿宋" w:eastAsia="仿宋" w:hAnsi="仿宋" w:cs="Times New Roman"/>
                <w:b/>
                <w:bCs/>
                <w:szCs w:val="24"/>
              </w:rPr>
              <w:t>时间</w:t>
            </w:r>
          </w:p>
        </w:tc>
        <w:tc>
          <w:tcPr>
            <w:tcW w:w="3642" w:type="dxa"/>
            <w:tcBorders>
              <w:bottom w:val="single" w:sz="4" w:space="0" w:color="auto"/>
            </w:tcBorders>
            <w:shd w:val="clear" w:color="auto" w:fill="D9D9D9" w:themeFill="background1" w:themeFillShade="D9"/>
            <w:vAlign w:val="center"/>
          </w:tcPr>
          <w:p w:rsidR="00CD6567" w:rsidRPr="00A772C6" w:rsidRDefault="00CD6567" w:rsidP="0043304A">
            <w:pPr>
              <w:spacing w:before="187" w:line="300" w:lineRule="exact"/>
              <w:jc w:val="center"/>
              <w:rPr>
                <w:rFonts w:ascii="仿宋" w:eastAsia="仿宋" w:hAnsi="仿宋" w:cs="Times New Roman"/>
                <w:b/>
                <w:bCs/>
                <w:szCs w:val="24"/>
              </w:rPr>
            </w:pPr>
            <w:r w:rsidRPr="00A772C6">
              <w:rPr>
                <w:rFonts w:ascii="仿宋" w:eastAsia="仿宋" w:hAnsi="仿宋" w:cs="Times New Roman"/>
                <w:b/>
                <w:bCs/>
                <w:szCs w:val="24"/>
              </w:rPr>
              <w:t>全国股</w:t>
            </w:r>
            <w:proofErr w:type="gramStart"/>
            <w:r w:rsidRPr="00A772C6">
              <w:rPr>
                <w:rFonts w:ascii="仿宋" w:eastAsia="仿宋" w:hAnsi="仿宋" w:cs="Times New Roman"/>
                <w:b/>
                <w:bCs/>
                <w:szCs w:val="24"/>
              </w:rPr>
              <w:t>转系统</w:t>
            </w:r>
            <w:proofErr w:type="gramEnd"/>
            <w:r w:rsidRPr="00A772C6">
              <w:rPr>
                <w:rFonts w:ascii="仿宋" w:eastAsia="仿宋" w:hAnsi="仿宋" w:cs="Times New Roman"/>
                <w:b/>
                <w:bCs/>
                <w:szCs w:val="24"/>
              </w:rPr>
              <w:t>重点测试内容</w:t>
            </w:r>
          </w:p>
        </w:tc>
        <w:tc>
          <w:tcPr>
            <w:tcW w:w="3969" w:type="dxa"/>
            <w:tcBorders>
              <w:bottom w:val="single" w:sz="4" w:space="0" w:color="auto"/>
            </w:tcBorders>
            <w:shd w:val="clear" w:color="auto" w:fill="D9D9D9" w:themeFill="background1" w:themeFillShade="D9"/>
            <w:vAlign w:val="center"/>
          </w:tcPr>
          <w:p w:rsidR="00CD6567" w:rsidRPr="00A772C6" w:rsidRDefault="00CD6567" w:rsidP="0043304A">
            <w:pPr>
              <w:spacing w:before="187" w:line="300" w:lineRule="exact"/>
              <w:jc w:val="center"/>
              <w:rPr>
                <w:rFonts w:ascii="仿宋" w:eastAsia="仿宋" w:hAnsi="仿宋" w:cs="Times New Roman"/>
                <w:b/>
                <w:bCs/>
                <w:szCs w:val="24"/>
              </w:rPr>
            </w:pPr>
            <w:r w:rsidRPr="00A772C6">
              <w:rPr>
                <w:rFonts w:ascii="仿宋" w:eastAsia="仿宋" w:hAnsi="仿宋" w:cs="Times New Roman"/>
                <w:b/>
                <w:bCs/>
                <w:szCs w:val="24"/>
              </w:rPr>
              <w:t>参测机构重点测试内容</w:t>
            </w:r>
          </w:p>
        </w:tc>
      </w:tr>
      <w:tr w:rsidR="00CD6567" w:rsidRPr="00A772C6" w:rsidTr="0043304A">
        <w:trPr>
          <w:cantSplit/>
          <w:trHeight w:val="567"/>
          <w:jc w:val="center"/>
        </w:trPr>
        <w:tc>
          <w:tcPr>
            <w:tcW w:w="1598" w:type="dxa"/>
            <w:shd w:val="clear" w:color="auto" w:fill="auto"/>
            <w:vAlign w:val="center"/>
          </w:tcPr>
          <w:p w:rsidR="00CD6567" w:rsidRPr="00A772C6" w:rsidRDefault="00CD6567" w:rsidP="0043304A">
            <w:pPr>
              <w:spacing w:before="187" w:line="300" w:lineRule="exact"/>
              <w:jc w:val="center"/>
              <w:rPr>
                <w:rFonts w:ascii="仿宋" w:eastAsia="仿宋" w:hAnsi="仿宋" w:cs="Times New Roman"/>
                <w:szCs w:val="24"/>
              </w:rPr>
            </w:pPr>
            <w:r w:rsidRPr="00A772C6">
              <w:rPr>
                <w:rFonts w:ascii="仿宋" w:eastAsia="仿宋" w:hAnsi="仿宋" w:cs="Times New Roman"/>
                <w:szCs w:val="24"/>
              </w:rPr>
              <w:t>8:30</w:t>
            </w:r>
          </w:p>
        </w:tc>
        <w:tc>
          <w:tcPr>
            <w:tcW w:w="3642" w:type="dxa"/>
            <w:shd w:val="clear" w:color="auto" w:fill="auto"/>
            <w:vAlign w:val="center"/>
          </w:tcPr>
          <w:p w:rsidR="00CD6567" w:rsidRPr="00A772C6" w:rsidRDefault="00CD6567" w:rsidP="0043304A">
            <w:pPr>
              <w:spacing w:line="300" w:lineRule="exact"/>
              <w:rPr>
                <w:rFonts w:ascii="仿宋" w:eastAsia="仿宋" w:hAnsi="仿宋" w:cs="Times New Roman"/>
                <w:szCs w:val="24"/>
              </w:rPr>
            </w:pPr>
            <w:r w:rsidRPr="00A772C6">
              <w:rPr>
                <w:rFonts w:ascii="仿宋" w:eastAsia="仿宋" w:hAnsi="仿宋" w:cs="Times New Roman"/>
                <w:szCs w:val="24"/>
              </w:rPr>
              <w:t>发送初始行情库，当日证券信息库等。</w:t>
            </w:r>
          </w:p>
        </w:tc>
        <w:tc>
          <w:tcPr>
            <w:tcW w:w="3969" w:type="dxa"/>
            <w:shd w:val="clear" w:color="auto" w:fill="auto"/>
            <w:vAlign w:val="center"/>
          </w:tcPr>
          <w:p w:rsidR="00CD6567" w:rsidRPr="00A772C6" w:rsidRDefault="00CD6567" w:rsidP="0043304A">
            <w:pPr>
              <w:spacing w:line="300" w:lineRule="exact"/>
              <w:rPr>
                <w:rFonts w:ascii="仿宋" w:eastAsia="仿宋" w:hAnsi="仿宋" w:cs="Times New Roman"/>
                <w:szCs w:val="24"/>
              </w:rPr>
            </w:pPr>
            <w:r w:rsidRPr="00A772C6">
              <w:rPr>
                <w:rFonts w:ascii="仿宋" w:eastAsia="仿宋" w:hAnsi="仿宋" w:cs="Times New Roman"/>
                <w:szCs w:val="24"/>
              </w:rPr>
              <w:t>接收初始行情库、证券信息库等。</w:t>
            </w:r>
          </w:p>
        </w:tc>
      </w:tr>
      <w:tr w:rsidR="00CD6567" w:rsidRPr="00A772C6" w:rsidTr="0043304A">
        <w:trPr>
          <w:cantSplit/>
          <w:trHeight w:val="567"/>
          <w:jc w:val="center"/>
        </w:trPr>
        <w:tc>
          <w:tcPr>
            <w:tcW w:w="1598" w:type="dxa"/>
            <w:shd w:val="clear" w:color="auto" w:fill="auto"/>
            <w:vAlign w:val="center"/>
          </w:tcPr>
          <w:p w:rsidR="00CD6567" w:rsidRPr="00A772C6" w:rsidRDefault="00CD6567" w:rsidP="0043304A">
            <w:pPr>
              <w:spacing w:before="187" w:line="300" w:lineRule="exact"/>
              <w:jc w:val="center"/>
              <w:rPr>
                <w:rFonts w:ascii="仿宋" w:eastAsia="仿宋" w:hAnsi="仿宋" w:cs="Times New Roman"/>
                <w:szCs w:val="24"/>
              </w:rPr>
            </w:pPr>
            <w:r w:rsidRPr="00A772C6">
              <w:rPr>
                <w:rFonts w:ascii="仿宋" w:eastAsia="仿宋" w:hAnsi="仿宋" w:cs="Times New Roman"/>
                <w:szCs w:val="24"/>
              </w:rPr>
              <w:t>9:15-9:30</w:t>
            </w:r>
          </w:p>
        </w:tc>
        <w:tc>
          <w:tcPr>
            <w:tcW w:w="3642" w:type="dxa"/>
            <w:shd w:val="clear" w:color="auto" w:fill="auto"/>
            <w:vAlign w:val="center"/>
          </w:tcPr>
          <w:p w:rsidR="00CD6567" w:rsidRPr="00A772C6" w:rsidRDefault="00BA54DF" w:rsidP="003D33B6">
            <w:pPr>
              <w:spacing w:line="300" w:lineRule="exact"/>
              <w:rPr>
                <w:rFonts w:ascii="仿宋" w:eastAsia="仿宋" w:hAnsi="仿宋" w:cs="Times New Roman"/>
                <w:szCs w:val="24"/>
              </w:rPr>
            </w:pPr>
            <w:r w:rsidRPr="00A772C6">
              <w:rPr>
                <w:rFonts w:ascii="仿宋" w:eastAsia="仿宋" w:hAnsi="仿宋" w:cs="Times New Roman" w:hint="eastAsia"/>
                <w:b/>
                <w:szCs w:val="24"/>
              </w:rPr>
              <w:t>要约申报处理，确认回报处理；</w:t>
            </w:r>
            <w:r w:rsidR="003D33B6" w:rsidRPr="00A772C6">
              <w:rPr>
                <w:rFonts w:ascii="仿宋" w:eastAsia="仿宋" w:hAnsi="仿宋" w:cs="Times New Roman"/>
                <w:szCs w:val="24"/>
              </w:rPr>
              <w:t>集合竞价转让限价申报处理；做市</w:t>
            </w:r>
            <w:proofErr w:type="gramStart"/>
            <w:r w:rsidR="003D33B6" w:rsidRPr="00A772C6">
              <w:rPr>
                <w:rFonts w:ascii="仿宋" w:eastAsia="仿宋" w:hAnsi="仿宋" w:cs="Times New Roman"/>
                <w:szCs w:val="24"/>
              </w:rPr>
              <w:t>转让做</w:t>
            </w:r>
            <w:proofErr w:type="gramEnd"/>
            <w:r w:rsidR="003D33B6" w:rsidRPr="00A772C6">
              <w:rPr>
                <w:rFonts w:ascii="仿宋" w:eastAsia="仿宋" w:hAnsi="仿宋" w:cs="Times New Roman"/>
                <w:szCs w:val="24"/>
              </w:rPr>
              <w:t>市申报、限价申报处理；</w:t>
            </w:r>
            <w:r w:rsidR="00CD6567" w:rsidRPr="00A772C6">
              <w:rPr>
                <w:rFonts w:ascii="仿宋" w:eastAsia="仿宋" w:hAnsi="仿宋" w:cs="Times New Roman"/>
                <w:szCs w:val="24"/>
              </w:rPr>
              <w:t>优先股</w:t>
            </w:r>
            <w:r w:rsidR="00CD6567" w:rsidRPr="00A772C6">
              <w:rPr>
                <w:rFonts w:ascii="仿宋" w:eastAsia="仿宋" w:hAnsi="仿宋" w:cs="Times New Roman"/>
                <w:color w:val="000000" w:themeColor="text1"/>
                <w:szCs w:val="24"/>
              </w:rPr>
              <w:t>协议转让定价申报、成交确认申报、互报成交确认申报处理，成交回报和行情信息发送。</w:t>
            </w:r>
          </w:p>
        </w:tc>
        <w:tc>
          <w:tcPr>
            <w:tcW w:w="3969" w:type="dxa"/>
            <w:shd w:val="clear" w:color="auto" w:fill="auto"/>
            <w:vAlign w:val="center"/>
          </w:tcPr>
          <w:p w:rsidR="00CD6567" w:rsidRPr="00A772C6" w:rsidRDefault="00BA54DF" w:rsidP="0043304A">
            <w:pPr>
              <w:spacing w:line="300" w:lineRule="exact"/>
              <w:rPr>
                <w:rFonts w:ascii="仿宋" w:eastAsia="仿宋" w:hAnsi="仿宋" w:cs="Times New Roman"/>
                <w:szCs w:val="24"/>
              </w:rPr>
            </w:pPr>
            <w:r w:rsidRPr="00A772C6">
              <w:rPr>
                <w:rFonts w:ascii="仿宋" w:eastAsia="仿宋" w:hAnsi="仿宋" w:cs="Times New Roman" w:hint="eastAsia"/>
                <w:b/>
                <w:szCs w:val="24"/>
              </w:rPr>
              <w:t>要约申报处理，确认回报处理；</w:t>
            </w:r>
            <w:r w:rsidR="00CD6567" w:rsidRPr="00A772C6">
              <w:rPr>
                <w:rFonts w:ascii="仿宋" w:eastAsia="仿宋" w:hAnsi="仿宋" w:cs="Times New Roman"/>
                <w:szCs w:val="24"/>
              </w:rPr>
              <w:t>集</w:t>
            </w:r>
            <w:r w:rsidR="003D33B6" w:rsidRPr="00A772C6">
              <w:rPr>
                <w:rFonts w:ascii="仿宋" w:eastAsia="仿宋" w:hAnsi="仿宋" w:cs="Times New Roman"/>
                <w:szCs w:val="24"/>
              </w:rPr>
              <w:t>合竞价转让限价申报；做市转让限价申报；优先股</w:t>
            </w:r>
            <w:r w:rsidR="003D33B6" w:rsidRPr="00A772C6">
              <w:rPr>
                <w:rFonts w:ascii="仿宋" w:eastAsia="仿宋" w:hAnsi="仿宋" w:cs="Times New Roman"/>
                <w:color w:val="000000" w:themeColor="text1"/>
                <w:szCs w:val="24"/>
              </w:rPr>
              <w:t>协议转让定价申报、成交确认申报、互报成交确认申报。</w:t>
            </w:r>
          </w:p>
          <w:p w:rsidR="00CD6567" w:rsidRPr="00A772C6" w:rsidRDefault="00CD6567" w:rsidP="003D33B6">
            <w:pPr>
              <w:spacing w:line="300" w:lineRule="exact"/>
              <w:rPr>
                <w:rFonts w:ascii="仿宋" w:eastAsia="仿宋" w:hAnsi="仿宋" w:cs="Times New Roman"/>
                <w:szCs w:val="24"/>
              </w:rPr>
            </w:pPr>
            <w:r w:rsidRPr="00A772C6">
              <w:rPr>
                <w:rFonts w:ascii="仿宋" w:eastAsia="仿宋" w:hAnsi="仿宋" w:cs="Times New Roman"/>
                <w:szCs w:val="24"/>
              </w:rPr>
              <w:t>查看各种申报处理状态，成交回报情况、行情揭示情况。</w:t>
            </w:r>
          </w:p>
        </w:tc>
      </w:tr>
      <w:tr w:rsidR="00CD6567" w:rsidRPr="00A772C6" w:rsidTr="0043304A">
        <w:trPr>
          <w:cantSplit/>
          <w:trHeight w:val="567"/>
          <w:jc w:val="center"/>
        </w:trPr>
        <w:tc>
          <w:tcPr>
            <w:tcW w:w="1598" w:type="dxa"/>
            <w:shd w:val="clear" w:color="auto" w:fill="auto"/>
            <w:vAlign w:val="center"/>
          </w:tcPr>
          <w:p w:rsidR="00CD6567" w:rsidRPr="00A772C6" w:rsidRDefault="00CD6567" w:rsidP="0043304A">
            <w:pPr>
              <w:spacing w:before="187" w:line="300" w:lineRule="exact"/>
              <w:jc w:val="center"/>
              <w:rPr>
                <w:rFonts w:ascii="仿宋" w:eastAsia="仿宋" w:hAnsi="仿宋" w:cs="Times New Roman"/>
                <w:szCs w:val="24"/>
              </w:rPr>
            </w:pPr>
            <w:r w:rsidRPr="00A772C6">
              <w:rPr>
                <w:rFonts w:ascii="仿宋" w:eastAsia="仿宋" w:hAnsi="仿宋" w:cs="Times New Roman"/>
                <w:szCs w:val="24"/>
              </w:rPr>
              <w:t>9:30-11:30</w:t>
            </w:r>
          </w:p>
        </w:tc>
        <w:tc>
          <w:tcPr>
            <w:tcW w:w="3642" w:type="dxa"/>
            <w:shd w:val="clear" w:color="auto" w:fill="auto"/>
            <w:vAlign w:val="center"/>
          </w:tcPr>
          <w:p w:rsidR="00CD6567" w:rsidRPr="00A772C6" w:rsidRDefault="00BA54DF" w:rsidP="0043304A">
            <w:pPr>
              <w:spacing w:line="300" w:lineRule="exact"/>
              <w:rPr>
                <w:rFonts w:ascii="仿宋" w:eastAsia="仿宋" w:hAnsi="仿宋" w:cs="Times New Roman"/>
                <w:szCs w:val="24"/>
              </w:rPr>
            </w:pPr>
            <w:r w:rsidRPr="00A772C6">
              <w:rPr>
                <w:rFonts w:ascii="仿宋" w:eastAsia="仿宋" w:hAnsi="仿宋" w:cs="Times New Roman" w:hint="eastAsia"/>
                <w:b/>
                <w:szCs w:val="24"/>
              </w:rPr>
              <w:t>要约申报处理，确认回报处理；</w:t>
            </w:r>
            <w:r w:rsidR="00CD6567" w:rsidRPr="00A772C6">
              <w:rPr>
                <w:rFonts w:ascii="仿宋" w:eastAsia="仿宋" w:hAnsi="仿宋" w:cs="Times New Roman"/>
                <w:szCs w:val="24"/>
              </w:rPr>
              <w:t>集合竞价转让限价申报处理、成交回报和行情信息发送；做市转让做市申报处理、限价申报处理、成交回报和行情信息发送</w:t>
            </w:r>
            <w:r w:rsidRPr="00A772C6">
              <w:rPr>
                <w:rFonts w:ascii="仿宋" w:eastAsia="仿宋" w:hAnsi="仿宋" w:cs="Times New Roman"/>
                <w:szCs w:val="24"/>
              </w:rPr>
              <w:t>；</w:t>
            </w:r>
            <w:r w:rsidR="00CD6567" w:rsidRPr="00A772C6">
              <w:rPr>
                <w:rFonts w:ascii="仿宋" w:eastAsia="仿宋" w:hAnsi="仿宋" w:cs="Times New Roman"/>
                <w:szCs w:val="24"/>
              </w:rPr>
              <w:t>优先股</w:t>
            </w:r>
            <w:r w:rsidR="00CD6567" w:rsidRPr="00A772C6">
              <w:rPr>
                <w:rFonts w:ascii="仿宋" w:eastAsia="仿宋" w:hAnsi="仿宋" w:cs="Times New Roman"/>
                <w:color w:val="000000" w:themeColor="text1"/>
                <w:szCs w:val="24"/>
              </w:rPr>
              <w:t>协议转让定价申报、成交确认申报、互报成交确认申报处理；两网及退市股票限价申报处理，成交回报和行情信息发送。</w:t>
            </w:r>
          </w:p>
        </w:tc>
        <w:tc>
          <w:tcPr>
            <w:tcW w:w="3969" w:type="dxa"/>
            <w:shd w:val="clear" w:color="auto" w:fill="auto"/>
            <w:vAlign w:val="center"/>
          </w:tcPr>
          <w:p w:rsidR="00CD6567" w:rsidRPr="00A772C6" w:rsidRDefault="00BA54DF" w:rsidP="0043304A">
            <w:pPr>
              <w:spacing w:line="300" w:lineRule="exact"/>
              <w:rPr>
                <w:rFonts w:ascii="仿宋" w:eastAsia="仿宋" w:hAnsi="仿宋" w:cs="Times New Roman"/>
                <w:szCs w:val="24"/>
              </w:rPr>
            </w:pPr>
            <w:r w:rsidRPr="00A772C6">
              <w:rPr>
                <w:rFonts w:ascii="仿宋" w:eastAsia="仿宋" w:hAnsi="仿宋" w:cs="Times New Roman" w:hint="eastAsia"/>
                <w:b/>
                <w:szCs w:val="24"/>
              </w:rPr>
              <w:t>要约申报处理，确认回报处理；</w:t>
            </w:r>
            <w:r w:rsidRPr="00A772C6">
              <w:rPr>
                <w:rFonts w:ascii="仿宋" w:eastAsia="仿宋" w:hAnsi="仿宋" w:cs="Times New Roman"/>
                <w:szCs w:val="24"/>
              </w:rPr>
              <w:t>集合竞价转让限价申报；做市转让限价申报；优先股</w:t>
            </w:r>
            <w:r w:rsidRPr="00A772C6">
              <w:rPr>
                <w:rFonts w:ascii="仿宋" w:eastAsia="仿宋" w:hAnsi="仿宋" w:cs="Times New Roman"/>
                <w:color w:val="000000" w:themeColor="text1"/>
                <w:szCs w:val="24"/>
              </w:rPr>
              <w:t>协议转让定价申报、成交确认申报、互报成交确认申报；两网及退市股票限价申报。</w:t>
            </w:r>
          </w:p>
          <w:p w:rsidR="00CD6567" w:rsidRPr="00A772C6" w:rsidRDefault="00CD6567" w:rsidP="00BA54DF">
            <w:pPr>
              <w:spacing w:line="300" w:lineRule="exact"/>
              <w:rPr>
                <w:rFonts w:ascii="仿宋" w:eastAsia="仿宋" w:hAnsi="仿宋" w:cs="Times New Roman"/>
                <w:szCs w:val="24"/>
              </w:rPr>
            </w:pPr>
            <w:r w:rsidRPr="00A772C6">
              <w:rPr>
                <w:rFonts w:ascii="仿宋" w:eastAsia="仿宋" w:hAnsi="仿宋" w:cs="Times New Roman"/>
                <w:szCs w:val="24"/>
              </w:rPr>
              <w:t>查看各种申报处理状态，成交回报情况、行情揭示情况。</w:t>
            </w:r>
          </w:p>
        </w:tc>
      </w:tr>
      <w:tr w:rsidR="00CD6567" w:rsidRPr="00A772C6" w:rsidTr="0043304A">
        <w:trPr>
          <w:cantSplit/>
          <w:trHeight w:val="567"/>
          <w:jc w:val="center"/>
        </w:trPr>
        <w:tc>
          <w:tcPr>
            <w:tcW w:w="1598" w:type="dxa"/>
            <w:shd w:val="clear" w:color="auto" w:fill="auto"/>
            <w:vAlign w:val="center"/>
          </w:tcPr>
          <w:p w:rsidR="00CD6567" w:rsidRPr="00A772C6" w:rsidRDefault="00CD6567" w:rsidP="0043304A">
            <w:pPr>
              <w:spacing w:before="187" w:line="300" w:lineRule="exact"/>
              <w:jc w:val="center"/>
              <w:rPr>
                <w:rFonts w:ascii="仿宋" w:eastAsia="仿宋" w:hAnsi="仿宋" w:cs="Times New Roman"/>
                <w:szCs w:val="24"/>
              </w:rPr>
            </w:pPr>
            <w:r w:rsidRPr="00A772C6">
              <w:rPr>
                <w:rFonts w:ascii="仿宋" w:eastAsia="仿宋" w:hAnsi="仿宋" w:cs="Times New Roman"/>
                <w:szCs w:val="24"/>
              </w:rPr>
              <w:t>11:30-13:00</w:t>
            </w:r>
          </w:p>
        </w:tc>
        <w:tc>
          <w:tcPr>
            <w:tcW w:w="3642" w:type="dxa"/>
            <w:shd w:val="clear" w:color="auto" w:fill="auto"/>
            <w:vAlign w:val="center"/>
          </w:tcPr>
          <w:p w:rsidR="00CD6567" w:rsidRPr="00A772C6" w:rsidRDefault="00CD6567" w:rsidP="0043304A">
            <w:pPr>
              <w:spacing w:line="300" w:lineRule="exact"/>
              <w:rPr>
                <w:rFonts w:ascii="仿宋" w:eastAsia="仿宋" w:hAnsi="仿宋" w:cs="Times New Roman"/>
                <w:szCs w:val="24"/>
              </w:rPr>
            </w:pPr>
            <w:r w:rsidRPr="00A772C6">
              <w:rPr>
                <w:rFonts w:ascii="仿宋" w:eastAsia="仿宋" w:hAnsi="仿宋" w:cs="Times New Roman"/>
                <w:szCs w:val="24"/>
              </w:rPr>
              <w:t>中午休市，不接受申报处理。</w:t>
            </w:r>
          </w:p>
        </w:tc>
        <w:tc>
          <w:tcPr>
            <w:tcW w:w="3969" w:type="dxa"/>
            <w:shd w:val="clear" w:color="auto" w:fill="auto"/>
            <w:vAlign w:val="center"/>
          </w:tcPr>
          <w:p w:rsidR="00CD6567" w:rsidRPr="00A772C6" w:rsidRDefault="00CD6567" w:rsidP="0043304A">
            <w:pPr>
              <w:spacing w:line="300" w:lineRule="exact"/>
              <w:rPr>
                <w:rFonts w:ascii="仿宋" w:eastAsia="仿宋" w:hAnsi="仿宋" w:cs="Times New Roman"/>
                <w:szCs w:val="24"/>
              </w:rPr>
            </w:pPr>
            <w:r w:rsidRPr="00A772C6">
              <w:rPr>
                <w:rFonts w:ascii="仿宋" w:eastAsia="仿宋" w:hAnsi="仿宋" w:cs="Times New Roman"/>
                <w:szCs w:val="24"/>
              </w:rPr>
              <w:t>模拟中午休市业务。</w:t>
            </w:r>
          </w:p>
        </w:tc>
      </w:tr>
      <w:tr w:rsidR="00CD6567" w:rsidRPr="00A772C6" w:rsidTr="0043304A">
        <w:trPr>
          <w:cantSplit/>
          <w:trHeight w:val="567"/>
          <w:jc w:val="center"/>
        </w:trPr>
        <w:tc>
          <w:tcPr>
            <w:tcW w:w="1598" w:type="dxa"/>
            <w:shd w:val="clear" w:color="auto" w:fill="auto"/>
            <w:vAlign w:val="center"/>
          </w:tcPr>
          <w:p w:rsidR="00CD6567" w:rsidRPr="00A772C6" w:rsidRDefault="00CD6567" w:rsidP="0043304A">
            <w:pPr>
              <w:spacing w:before="187" w:line="300" w:lineRule="exact"/>
              <w:jc w:val="center"/>
              <w:rPr>
                <w:rFonts w:ascii="仿宋" w:eastAsia="仿宋" w:hAnsi="仿宋" w:cs="Times New Roman"/>
                <w:szCs w:val="24"/>
              </w:rPr>
            </w:pPr>
            <w:r w:rsidRPr="00A772C6">
              <w:rPr>
                <w:rFonts w:ascii="仿宋" w:eastAsia="仿宋" w:hAnsi="仿宋" w:cs="Times New Roman"/>
                <w:szCs w:val="24"/>
              </w:rPr>
              <w:lastRenderedPageBreak/>
              <w:t>13:00-15:00</w:t>
            </w:r>
          </w:p>
        </w:tc>
        <w:tc>
          <w:tcPr>
            <w:tcW w:w="3642" w:type="dxa"/>
            <w:shd w:val="clear" w:color="auto" w:fill="auto"/>
            <w:vAlign w:val="center"/>
          </w:tcPr>
          <w:p w:rsidR="00CD6567" w:rsidRPr="00A772C6" w:rsidRDefault="00DB10E9" w:rsidP="00DB10E9">
            <w:pPr>
              <w:spacing w:line="300" w:lineRule="exact"/>
              <w:rPr>
                <w:rFonts w:ascii="仿宋" w:eastAsia="仿宋" w:hAnsi="仿宋" w:cs="Times New Roman"/>
                <w:szCs w:val="24"/>
              </w:rPr>
            </w:pPr>
            <w:r w:rsidRPr="00A772C6">
              <w:rPr>
                <w:rFonts w:ascii="仿宋" w:eastAsia="仿宋" w:hAnsi="仿宋" w:cs="Times New Roman" w:hint="eastAsia"/>
                <w:b/>
                <w:szCs w:val="24"/>
              </w:rPr>
              <w:t>要约申报处理，确认回报处理；</w:t>
            </w:r>
            <w:r w:rsidR="00CD6567" w:rsidRPr="00A772C6">
              <w:rPr>
                <w:rFonts w:ascii="仿宋" w:eastAsia="仿宋" w:hAnsi="仿宋" w:cs="Times New Roman"/>
                <w:szCs w:val="24"/>
              </w:rPr>
              <w:t>集合竞价转让限价申报处理、成交回报和行情信息发</w:t>
            </w:r>
            <w:r w:rsidRPr="00A772C6">
              <w:rPr>
                <w:rFonts w:ascii="仿宋" w:eastAsia="仿宋" w:hAnsi="仿宋" w:cs="Times New Roman"/>
                <w:szCs w:val="24"/>
              </w:rPr>
              <w:t>送；做市转让做市申报处理、限价申报处理、成交回报和行情信息发送；</w:t>
            </w:r>
            <w:r w:rsidR="00CD6567" w:rsidRPr="00A772C6">
              <w:rPr>
                <w:rFonts w:ascii="仿宋" w:eastAsia="仿宋" w:hAnsi="仿宋" w:cs="Times New Roman"/>
                <w:szCs w:val="24"/>
              </w:rPr>
              <w:t>优先股</w:t>
            </w:r>
            <w:r w:rsidR="00CD6567" w:rsidRPr="00A772C6">
              <w:rPr>
                <w:rFonts w:ascii="仿宋" w:eastAsia="仿宋" w:hAnsi="仿宋" w:cs="Times New Roman"/>
                <w:color w:val="000000" w:themeColor="text1"/>
                <w:szCs w:val="24"/>
              </w:rPr>
              <w:t>协议转让定价申报、成交确认申报、互报成交确认申报处理；两网及退市股票限价申报处理，成交回报和行情信息发送。</w:t>
            </w:r>
          </w:p>
        </w:tc>
        <w:tc>
          <w:tcPr>
            <w:tcW w:w="3969" w:type="dxa"/>
            <w:shd w:val="clear" w:color="auto" w:fill="auto"/>
            <w:vAlign w:val="center"/>
          </w:tcPr>
          <w:p w:rsidR="00CD6567" w:rsidRPr="00A772C6" w:rsidRDefault="00DB10E9" w:rsidP="0043304A">
            <w:pPr>
              <w:spacing w:line="300" w:lineRule="exact"/>
              <w:rPr>
                <w:rFonts w:ascii="仿宋" w:eastAsia="仿宋" w:hAnsi="仿宋" w:cs="Times New Roman"/>
                <w:szCs w:val="24"/>
              </w:rPr>
            </w:pPr>
            <w:r w:rsidRPr="00A772C6">
              <w:rPr>
                <w:rFonts w:ascii="仿宋" w:eastAsia="仿宋" w:hAnsi="仿宋" w:cs="Times New Roman" w:hint="eastAsia"/>
                <w:b/>
                <w:szCs w:val="24"/>
              </w:rPr>
              <w:t>要约申报处理，确认回报处理；</w:t>
            </w:r>
            <w:r w:rsidRPr="00A772C6">
              <w:rPr>
                <w:rFonts w:ascii="仿宋" w:eastAsia="仿宋" w:hAnsi="仿宋" w:cs="Times New Roman"/>
                <w:szCs w:val="24"/>
              </w:rPr>
              <w:t>集合竞价转让限价申报；做市转让限价申报；优先股</w:t>
            </w:r>
            <w:r w:rsidRPr="00A772C6">
              <w:rPr>
                <w:rFonts w:ascii="仿宋" w:eastAsia="仿宋" w:hAnsi="仿宋" w:cs="Times New Roman"/>
                <w:color w:val="000000" w:themeColor="text1"/>
                <w:szCs w:val="24"/>
              </w:rPr>
              <w:t>协议转让定价申报、成交确认申报、互报成交确认申报；两网及退市股票限价申报。</w:t>
            </w:r>
          </w:p>
          <w:p w:rsidR="00CD6567" w:rsidRPr="00A772C6" w:rsidRDefault="00CD6567" w:rsidP="0043304A">
            <w:pPr>
              <w:spacing w:line="300" w:lineRule="exact"/>
              <w:rPr>
                <w:rFonts w:ascii="仿宋" w:eastAsia="仿宋" w:hAnsi="仿宋" w:cs="Times New Roman"/>
                <w:szCs w:val="24"/>
              </w:rPr>
            </w:pPr>
            <w:r w:rsidRPr="00A772C6">
              <w:rPr>
                <w:rFonts w:ascii="仿宋" w:eastAsia="仿宋" w:hAnsi="仿宋" w:cs="Times New Roman"/>
                <w:szCs w:val="24"/>
              </w:rPr>
              <w:t>查看各种申报处理状态，成交回报情况、行情揭示情况。</w:t>
            </w:r>
          </w:p>
        </w:tc>
      </w:tr>
      <w:tr w:rsidR="00CD6567" w:rsidRPr="00A772C6" w:rsidTr="0043304A">
        <w:trPr>
          <w:cantSplit/>
          <w:trHeight w:val="567"/>
          <w:jc w:val="center"/>
        </w:trPr>
        <w:tc>
          <w:tcPr>
            <w:tcW w:w="1598" w:type="dxa"/>
            <w:shd w:val="clear" w:color="auto" w:fill="auto"/>
            <w:vAlign w:val="center"/>
          </w:tcPr>
          <w:p w:rsidR="00CD6567" w:rsidRPr="00A772C6" w:rsidRDefault="00CD6567" w:rsidP="0043304A">
            <w:pPr>
              <w:spacing w:before="187" w:line="300" w:lineRule="exact"/>
              <w:jc w:val="center"/>
              <w:rPr>
                <w:rFonts w:ascii="仿宋" w:eastAsia="仿宋" w:hAnsi="仿宋" w:cs="Times New Roman"/>
                <w:szCs w:val="24"/>
              </w:rPr>
            </w:pPr>
            <w:r w:rsidRPr="00A772C6">
              <w:rPr>
                <w:rFonts w:ascii="仿宋" w:eastAsia="仿宋" w:hAnsi="仿宋" w:cs="Times New Roman"/>
                <w:szCs w:val="24"/>
              </w:rPr>
              <w:t>15:00-15:30</w:t>
            </w:r>
          </w:p>
          <w:p w:rsidR="00CD6567" w:rsidRPr="00A772C6" w:rsidRDefault="00CD6567" w:rsidP="0043304A">
            <w:pPr>
              <w:spacing w:before="187" w:line="300" w:lineRule="exact"/>
              <w:jc w:val="center"/>
              <w:rPr>
                <w:rFonts w:ascii="仿宋" w:eastAsia="仿宋" w:hAnsi="仿宋" w:cs="Times New Roman"/>
                <w:szCs w:val="24"/>
              </w:rPr>
            </w:pPr>
          </w:p>
        </w:tc>
        <w:tc>
          <w:tcPr>
            <w:tcW w:w="3642" w:type="dxa"/>
            <w:shd w:val="clear" w:color="auto" w:fill="auto"/>
            <w:vAlign w:val="center"/>
          </w:tcPr>
          <w:p w:rsidR="00CD6567" w:rsidRPr="00A772C6" w:rsidRDefault="00CD6567" w:rsidP="0043304A">
            <w:pPr>
              <w:spacing w:line="300" w:lineRule="exact"/>
              <w:rPr>
                <w:rFonts w:ascii="仿宋" w:eastAsia="仿宋" w:hAnsi="仿宋" w:cs="Times New Roman"/>
                <w:szCs w:val="24"/>
              </w:rPr>
            </w:pPr>
            <w:r w:rsidRPr="00A772C6">
              <w:rPr>
                <w:rFonts w:ascii="仿宋" w:eastAsia="仿宋" w:hAnsi="仿宋" w:cs="Times New Roman"/>
                <w:szCs w:val="24"/>
              </w:rPr>
              <w:t>协议转让成交确认申报处理，做市商间互报成交确认申报处理，成交回报和行情信息发送。</w:t>
            </w:r>
          </w:p>
          <w:p w:rsidR="00CD6567" w:rsidRPr="00A772C6" w:rsidRDefault="00CD6567" w:rsidP="0043304A">
            <w:pPr>
              <w:spacing w:line="300" w:lineRule="exact"/>
              <w:rPr>
                <w:rFonts w:ascii="仿宋" w:eastAsia="仿宋" w:hAnsi="仿宋" w:cs="Times New Roman"/>
                <w:szCs w:val="24"/>
              </w:rPr>
            </w:pPr>
            <w:r w:rsidRPr="00A772C6">
              <w:rPr>
                <w:rFonts w:ascii="仿宋" w:eastAsia="仿宋" w:hAnsi="仿宋" w:cs="Times New Roman"/>
                <w:szCs w:val="24"/>
              </w:rPr>
              <w:t>适当性数据接收处理。</w:t>
            </w:r>
          </w:p>
        </w:tc>
        <w:tc>
          <w:tcPr>
            <w:tcW w:w="3969" w:type="dxa"/>
            <w:shd w:val="clear" w:color="auto" w:fill="auto"/>
            <w:vAlign w:val="center"/>
          </w:tcPr>
          <w:p w:rsidR="00CD6567" w:rsidRPr="00A772C6" w:rsidRDefault="00CD6567" w:rsidP="0043304A">
            <w:pPr>
              <w:spacing w:line="300" w:lineRule="exact"/>
              <w:rPr>
                <w:rFonts w:ascii="仿宋" w:eastAsia="仿宋" w:hAnsi="仿宋" w:cs="Times New Roman"/>
                <w:szCs w:val="24"/>
              </w:rPr>
            </w:pPr>
            <w:r w:rsidRPr="00A772C6">
              <w:rPr>
                <w:rFonts w:ascii="仿宋" w:eastAsia="仿宋" w:hAnsi="仿宋" w:cs="Times New Roman"/>
                <w:szCs w:val="24"/>
              </w:rPr>
              <w:t>查看各种申报处理状态，成交回报情况、行情揭示情况。</w:t>
            </w:r>
          </w:p>
          <w:p w:rsidR="00CD6567" w:rsidRPr="00A772C6" w:rsidRDefault="00CD6567" w:rsidP="0043304A">
            <w:pPr>
              <w:spacing w:line="300" w:lineRule="exact"/>
              <w:rPr>
                <w:rFonts w:ascii="仿宋" w:eastAsia="仿宋" w:hAnsi="仿宋" w:cs="Times New Roman"/>
                <w:szCs w:val="24"/>
              </w:rPr>
            </w:pPr>
            <w:r w:rsidRPr="00A772C6">
              <w:rPr>
                <w:rFonts w:ascii="仿宋" w:eastAsia="仿宋" w:hAnsi="仿宋" w:cs="Times New Roman"/>
                <w:szCs w:val="24"/>
              </w:rPr>
              <w:t>报送适当性数据。</w:t>
            </w:r>
          </w:p>
        </w:tc>
      </w:tr>
      <w:tr w:rsidR="00CD6567" w:rsidRPr="00A772C6" w:rsidTr="0043304A">
        <w:trPr>
          <w:cantSplit/>
          <w:trHeight w:val="567"/>
          <w:jc w:val="center"/>
        </w:trPr>
        <w:tc>
          <w:tcPr>
            <w:tcW w:w="1598" w:type="dxa"/>
            <w:shd w:val="clear" w:color="auto" w:fill="auto"/>
            <w:vAlign w:val="center"/>
          </w:tcPr>
          <w:p w:rsidR="00CD6567" w:rsidRPr="00A772C6" w:rsidRDefault="00CD6567" w:rsidP="0043304A">
            <w:pPr>
              <w:spacing w:before="187" w:line="300" w:lineRule="exact"/>
              <w:jc w:val="center"/>
              <w:rPr>
                <w:rFonts w:ascii="仿宋" w:eastAsia="仿宋" w:hAnsi="仿宋" w:cs="Times New Roman"/>
                <w:szCs w:val="24"/>
              </w:rPr>
            </w:pPr>
            <w:r w:rsidRPr="00A772C6">
              <w:rPr>
                <w:rFonts w:ascii="仿宋" w:eastAsia="仿宋" w:hAnsi="仿宋" w:cs="Times New Roman"/>
                <w:szCs w:val="24"/>
              </w:rPr>
              <w:t>15:30-18:30</w:t>
            </w:r>
          </w:p>
        </w:tc>
        <w:tc>
          <w:tcPr>
            <w:tcW w:w="3642" w:type="dxa"/>
            <w:shd w:val="clear" w:color="auto" w:fill="auto"/>
            <w:vAlign w:val="center"/>
          </w:tcPr>
          <w:p w:rsidR="00CD6567" w:rsidRPr="00A772C6" w:rsidRDefault="00CD6567" w:rsidP="0043304A">
            <w:pPr>
              <w:spacing w:line="300" w:lineRule="exact"/>
              <w:rPr>
                <w:rFonts w:ascii="仿宋" w:eastAsia="仿宋" w:hAnsi="仿宋" w:cs="Times New Roman"/>
                <w:szCs w:val="24"/>
              </w:rPr>
            </w:pPr>
            <w:r w:rsidRPr="00A772C6">
              <w:rPr>
                <w:rFonts w:ascii="仿宋" w:eastAsia="仿宋" w:hAnsi="仿宋" w:cs="Times New Roman"/>
                <w:szCs w:val="24"/>
              </w:rPr>
              <w:t>中国结算进行当日</w:t>
            </w:r>
            <w:r w:rsidRPr="00A772C6">
              <w:rPr>
                <w:rFonts w:ascii="仿宋" w:eastAsia="仿宋" w:hAnsi="仿宋" w:cs="Times New Roman"/>
                <w:color w:val="000000"/>
                <w:szCs w:val="24"/>
              </w:rPr>
              <w:t>的清算交收处理</w:t>
            </w:r>
            <w:r w:rsidRPr="00A772C6">
              <w:rPr>
                <w:rFonts w:ascii="仿宋" w:eastAsia="仿宋" w:hAnsi="仿宋" w:cs="Times New Roman"/>
                <w:szCs w:val="24"/>
              </w:rPr>
              <w:t>。</w:t>
            </w:r>
          </w:p>
        </w:tc>
        <w:tc>
          <w:tcPr>
            <w:tcW w:w="3969" w:type="dxa"/>
            <w:shd w:val="clear" w:color="auto" w:fill="auto"/>
            <w:vAlign w:val="center"/>
          </w:tcPr>
          <w:p w:rsidR="00CD6567" w:rsidRPr="00A772C6" w:rsidRDefault="00CD6567" w:rsidP="0043304A">
            <w:pPr>
              <w:spacing w:line="300" w:lineRule="exact"/>
              <w:rPr>
                <w:rFonts w:ascii="仿宋" w:eastAsia="仿宋" w:hAnsi="仿宋" w:cs="Times New Roman"/>
                <w:szCs w:val="24"/>
              </w:rPr>
            </w:pPr>
            <w:r w:rsidRPr="00A772C6">
              <w:rPr>
                <w:rFonts w:ascii="仿宋" w:eastAsia="仿宋" w:hAnsi="仿宋" w:cs="Times New Roman"/>
                <w:szCs w:val="24"/>
              </w:rPr>
              <w:t>根据中国结算下发的清算交收数据进行日终准备。</w:t>
            </w:r>
          </w:p>
        </w:tc>
      </w:tr>
      <w:tr w:rsidR="00CD6567" w:rsidRPr="00A772C6" w:rsidTr="0043304A">
        <w:trPr>
          <w:cantSplit/>
          <w:trHeight w:val="567"/>
          <w:jc w:val="center"/>
        </w:trPr>
        <w:tc>
          <w:tcPr>
            <w:tcW w:w="1598" w:type="dxa"/>
            <w:shd w:val="clear" w:color="auto" w:fill="auto"/>
            <w:vAlign w:val="center"/>
          </w:tcPr>
          <w:p w:rsidR="00CD6567" w:rsidRPr="00A772C6" w:rsidRDefault="00CD6567" w:rsidP="0043304A">
            <w:pPr>
              <w:spacing w:before="187" w:line="300" w:lineRule="exact"/>
              <w:jc w:val="center"/>
              <w:rPr>
                <w:rFonts w:ascii="仿宋" w:eastAsia="仿宋" w:hAnsi="仿宋" w:cs="Times New Roman"/>
                <w:szCs w:val="24"/>
              </w:rPr>
            </w:pPr>
            <w:r w:rsidRPr="00A772C6">
              <w:rPr>
                <w:rFonts w:ascii="仿宋" w:eastAsia="仿宋" w:hAnsi="仿宋" w:cs="Times New Roman"/>
                <w:szCs w:val="24"/>
              </w:rPr>
              <w:t>18:30-20:30</w:t>
            </w:r>
          </w:p>
        </w:tc>
        <w:tc>
          <w:tcPr>
            <w:tcW w:w="3642" w:type="dxa"/>
            <w:shd w:val="clear" w:color="auto" w:fill="auto"/>
            <w:vAlign w:val="center"/>
          </w:tcPr>
          <w:p w:rsidR="00CD6567" w:rsidRPr="00A772C6" w:rsidRDefault="00CD6567" w:rsidP="0043304A">
            <w:pPr>
              <w:spacing w:line="300" w:lineRule="exact"/>
              <w:rPr>
                <w:rFonts w:ascii="仿宋" w:eastAsia="仿宋" w:hAnsi="仿宋" w:cs="Times New Roman"/>
                <w:color w:val="000000" w:themeColor="text1"/>
                <w:szCs w:val="24"/>
              </w:rPr>
            </w:pPr>
            <w:r w:rsidRPr="00A772C6">
              <w:rPr>
                <w:rFonts w:ascii="仿宋" w:eastAsia="仿宋" w:hAnsi="仿宋" w:cs="Times New Roman"/>
                <w:color w:val="000000" w:themeColor="text1"/>
                <w:szCs w:val="24"/>
              </w:rPr>
              <w:t>按照中国结算数据接口进行系统处理。</w:t>
            </w:r>
          </w:p>
          <w:p w:rsidR="00CD6567" w:rsidRPr="00A772C6" w:rsidRDefault="00CD6567" w:rsidP="0043304A">
            <w:pPr>
              <w:spacing w:line="300" w:lineRule="exact"/>
              <w:rPr>
                <w:rFonts w:ascii="仿宋" w:eastAsia="仿宋" w:hAnsi="仿宋" w:cs="Times New Roman"/>
                <w:szCs w:val="24"/>
              </w:rPr>
            </w:pPr>
            <w:r w:rsidRPr="00A772C6">
              <w:rPr>
                <w:rFonts w:ascii="仿宋" w:eastAsia="仿宋" w:hAnsi="仿宋" w:cs="Times New Roman"/>
                <w:color w:val="000000" w:themeColor="text1"/>
                <w:szCs w:val="24"/>
              </w:rPr>
              <w:t>下发投资者适当性管理汇总信息库和受限投资者可交易证券信息库。</w:t>
            </w:r>
          </w:p>
        </w:tc>
        <w:tc>
          <w:tcPr>
            <w:tcW w:w="3969" w:type="dxa"/>
            <w:shd w:val="clear" w:color="auto" w:fill="auto"/>
            <w:vAlign w:val="center"/>
          </w:tcPr>
          <w:p w:rsidR="00CD6567" w:rsidRPr="00A772C6" w:rsidRDefault="00CD6567" w:rsidP="0043304A">
            <w:pPr>
              <w:spacing w:line="300" w:lineRule="exact"/>
              <w:rPr>
                <w:rFonts w:ascii="仿宋" w:eastAsia="仿宋" w:hAnsi="仿宋" w:cs="Times New Roman"/>
                <w:szCs w:val="24"/>
              </w:rPr>
            </w:pPr>
            <w:r w:rsidRPr="00A772C6">
              <w:rPr>
                <w:rFonts w:ascii="仿宋" w:eastAsia="仿宋" w:hAnsi="仿宋" w:cs="Times New Roman"/>
                <w:szCs w:val="24"/>
              </w:rPr>
              <w:t xml:space="preserve">主办券商完成当日数据清算和对账。 </w:t>
            </w:r>
          </w:p>
          <w:p w:rsidR="00CD6567" w:rsidRPr="00A772C6" w:rsidRDefault="00CD6567" w:rsidP="0043304A">
            <w:pPr>
              <w:spacing w:line="300" w:lineRule="exact"/>
              <w:rPr>
                <w:rFonts w:ascii="仿宋" w:eastAsia="仿宋" w:hAnsi="仿宋" w:cs="Times New Roman"/>
                <w:szCs w:val="24"/>
              </w:rPr>
            </w:pPr>
            <w:r w:rsidRPr="00A772C6">
              <w:rPr>
                <w:rFonts w:ascii="仿宋" w:eastAsia="仿宋" w:hAnsi="仿宋" w:cs="Times New Roman"/>
                <w:color w:val="000000" w:themeColor="text1"/>
                <w:szCs w:val="24"/>
              </w:rPr>
              <w:t>接收投资者适当性管理汇总信息库和受限投资者可交易证券信息库。</w:t>
            </w:r>
          </w:p>
        </w:tc>
      </w:tr>
    </w:tbl>
    <w:p w:rsidR="00CD6567" w:rsidRPr="00052B9B" w:rsidRDefault="00CD6567" w:rsidP="00CD6567">
      <w:pPr>
        <w:pStyle w:val="1"/>
        <w:spacing w:before="163" w:after="163"/>
        <w:rPr>
          <w:rFonts w:ascii="Times New Roman" w:hAnsi="Times New Roman" w:cs="Times New Roman"/>
        </w:rPr>
      </w:pPr>
      <w:bookmarkStart w:id="35" w:name="_Toc376597522"/>
      <w:bookmarkStart w:id="36" w:name="_Toc14515330"/>
      <w:r w:rsidRPr="00052B9B">
        <w:rPr>
          <w:rFonts w:ascii="Times New Roman" w:hAnsi="Times New Roman" w:cs="Times New Roman"/>
        </w:rPr>
        <w:t>仿真测试内容</w:t>
      </w:r>
      <w:bookmarkEnd w:id="35"/>
      <w:bookmarkEnd w:id="36"/>
    </w:p>
    <w:p w:rsidR="00CD6567" w:rsidRPr="00A772C6" w:rsidRDefault="00DB10E9" w:rsidP="00CD6567">
      <w:pPr>
        <w:spacing w:line="360" w:lineRule="auto"/>
        <w:ind w:firstLineChars="200" w:firstLine="560"/>
        <w:jc w:val="both"/>
        <w:rPr>
          <w:rFonts w:ascii="仿宋" w:eastAsia="仿宋" w:hAnsi="仿宋" w:cs="Times New Roman"/>
          <w:sz w:val="28"/>
          <w:szCs w:val="28"/>
        </w:rPr>
      </w:pPr>
      <w:r w:rsidRPr="00A772C6">
        <w:rPr>
          <w:rFonts w:ascii="仿宋" w:eastAsia="仿宋" w:hAnsi="仿宋" w:cs="Times New Roman"/>
          <w:sz w:val="28"/>
          <w:szCs w:val="28"/>
        </w:rPr>
        <w:t>本次仿真测试主要内容为：</w:t>
      </w:r>
    </w:p>
    <w:p w:rsidR="00B1472D" w:rsidRPr="00A772C6" w:rsidRDefault="00B1472D" w:rsidP="00B1472D">
      <w:pPr>
        <w:spacing w:line="600" w:lineRule="exact"/>
        <w:ind w:firstLineChars="200" w:firstLine="560"/>
        <w:rPr>
          <w:rFonts w:ascii="仿宋" w:eastAsia="仿宋" w:hAnsi="仿宋" w:cs="Times New Roman"/>
          <w:sz w:val="28"/>
          <w:szCs w:val="28"/>
        </w:rPr>
      </w:pPr>
      <w:r w:rsidRPr="00A772C6">
        <w:rPr>
          <w:rFonts w:ascii="仿宋" w:eastAsia="仿宋" w:hAnsi="仿宋" w:cs="Times New Roman" w:hint="eastAsia"/>
          <w:sz w:val="28"/>
          <w:szCs w:val="28"/>
        </w:rPr>
        <w:t>1.</w:t>
      </w:r>
      <w:r w:rsidRPr="00A772C6">
        <w:rPr>
          <w:rFonts w:ascii="仿宋" w:eastAsia="仿宋" w:hAnsi="仿宋" w:cs="Times New Roman"/>
          <w:sz w:val="28"/>
          <w:szCs w:val="28"/>
        </w:rPr>
        <w:t xml:space="preserve"> </w:t>
      </w:r>
      <w:r w:rsidRPr="00A772C6">
        <w:rPr>
          <w:rFonts w:ascii="仿宋" w:eastAsia="仿宋" w:hAnsi="仿宋" w:cs="Times New Roman" w:hint="eastAsia"/>
          <w:sz w:val="28"/>
          <w:szCs w:val="28"/>
        </w:rPr>
        <w:t>验证全国股转系统</w:t>
      </w:r>
      <w:r w:rsidRPr="00A772C6">
        <w:rPr>
          <w:rFonts w:ascii="仿宋" w:eastAsia="仿宋" w:hAnsi="仿宋" w:cs="Times New Roman"/>
          <w:sz w:val="28"/>
          <w:szCs w:val="28"/>
        </w:rPr>
        <w:t>能正确对</w:t>
      </w:r>
      <w:r w:rsidRPr="00A772C6">
        <w:rPr>
          <w:rFonts w:ascii="仿宋" w:eastAsia="仿宋" w:hAnsi="仿宋" w:cs="Times New Roman" w:hint="eastAsia"/>
          <w:sz w:val="28"/>
          <w:szCs w:val="28"/>
        </w:rPr>
        <w:t>要约</w:t>
      </w:r>
      <w:r w:rsidRPr="00A772C6">
        <w:rPr>
          <w:rFonts w:ascii="仿宋" w:eastAsia="仿宋" w:hAnsi="仿宋" w:cs="Times New Roman"/>
          <w:sz w:val="28"/>
          <w:szCs w:val="28"/>
        </w:rPr>
        <w:t>申报进行检查</w:t>
      </w:r>
      <w:r w:rsidRPr="00A772C6">
        <w:rPr>
          <w:rFonts w:ascii="仿宋" w:eastAsia="仿宋" w:hAnsi="仿宋" w:cs="Times New Roman" w:hint="eastAsia"/>
          <w:sz w:val="28"/>
          <w:szCs w:val="28"/>
        </w:rPr>
        <w:t>、返回确认结果；</w:t>
      </w:r>
    </w:p>
    <w:p w:rsidR="00B1472D" w:rsidRPr="00A772C6" w:rsidRDefault="00B1472D" w:rsidP="00B1472D">
      <w:pPr>
        <w:spacing w:line="600" w:lineRule="exact"/>
        <w:ind w:firstLineChars="200" w:firstLine="560"/>
        <w:rPr>
          <w:rFonts w:ascii="仿宋" w:eastAsia="仿宋" w:hAnsi="仿宋" w:cs="Times New Roman"/>
          <w:sz w:val="28"/>
          <w:szCs w:val="28"/>
        </w:rPr>
      </w:pPr>
      <w:r w:rsidRPr="00A772C6">
        <w:rPr>
          <w:rFonts w:ascii="仿宋" w:eastAsia="仿宋" w:hAnsi="仿宋" w:cs="Times New Roman"/>
          <w:sz w:val="28"/>
          <w:szCs w:val="28"/>
        </w:rPr>
        <w:t>2</w:t>
      </w:r>
      <w:r w:rsidRPr="00A772C6">
        <w:rPr>
          <w:rFonts w:ascii="仿宋" w:eastAsia="仿宋" w:hAnsi="仿宋" w:cs="Times New Roman" w:hint="eastAsia"/>
          <w:sz w:val="28"/>
          <w:szCs w:val="28"/>
        </w:rPr>
        <w:t>．验证</w:t>
      </w:r>
      <w:r w:rsidRPr="00A772C6">
        <w:rPr>
          <w:rFonts w:ascii="仿宋" w:eastAsia="仿宋" w:hAnsi="仿宋" w:cs="Times New Roman"/>
          <w:sz w:val="28"/>
          <w:szCs w:val="28"/>
        </w:rPr>
        <w:t>中国结算新三板登记结算系统能够根据</w:t>
      </w:r>
      <w:r w:rsidRPr="00A772C6">
        <w:rPr>
          <w:rFonts w:ascii="仿宋" w:eastAsia="仿宋" w:hAnsi="仿宋" w:cs="Times New Roman" w:hint="eastAsia"/>
          <w:sz w:val="28"/>
          <w:szCs w:val="28"/>
        </w:rPr>
        <w:t>确认结果</w:t>
      </w:r>
      <w:r w:rsidRPr="00A772C6">
        <w:rPr>
          <w:rFonts w:ascii="仿宋" w:eastAsia="仿宋" w:hAnsi="仿宋" w:cs="Times New Roman"/>
          <w:sz w:val="28"/>
          <w:szCs w:val="28"/>
        </w:rPr>
        <w:t>进行日终处理，生成日终数据并发布</w:t>
      </w:r>
      <w:r w:rsidRPr="00A772C6">
        <w:rPr>
          <w:rFonts w:ascii="仿宋" w:eastAsia="仿宋" w:hAnsi="仿宋" w:cs="Times New Roman" w:hint="eastAsia"/>
          <w:sz w:val="28"/>
          <w:szCs w:val="28"/>
        </w:rPr>
        <w:t>；</w:t>
      </w:r>
    </w:p>
    <w:p w:rsidR="00B1472D" w:rsidRPr="00A772C6" w:rsidRDefault="00B1472D" w:rsidP="00B1472D">
      <w:pPr>
        <w:spacing w:line="600" w:lineRule="exact"/>
        <w:ind w:firstLineChars="200" w:firstLine="560"/>
        <w:rPr>
          <w:rFonts w:ascii="仿宋" w:eastAsia="仿宋" w:hAnsi="仿宋" w:cs="Times New Roman"/>
          <w:sz w:val="28"/>
          <w:szCs w:val="28"/>
        </w:rPr>
      </w:pPr>
      <w:r w:rsidRPr="00A772C6">
        <w:rPr>
          <w:rFonts w:ascii="仿宋" w:eastAsia="仿宋" w:hAnsi="仿宋" w:cs="Times New Roman"/>
          <w:sz w:val="28"/>
          <w:szCs w:val="28"/>
        </w:rPr>
        <w:t>3</w:t>
      </w:r>
      <w:r w:rsidRPr="00A772C6">
        <w:rPr>
          <w:rFonts w:ascii="仿宋" w:eastAsia="仿宋" w:hAnsi="仿宋" w:cs="Times New Roman" w:hint="eastAsia"/>
          <w:sz w:val="28"/>
          <w:szCs w:val="28"/>
        </w:rPr>
        <w:t>．验证深证通通信系统能够正确转发主办券商的</w:t>
      </w:r>
      <w:r w:rsidR="00ED4562" w:rsidRPr="00A772C6">
        <w:rPr>
          <w:rFonts w:ascii="仿宋" w:eastAsia="仿宋" w:hAnsi="仿宋" w:cs="Times New Roman" w:hint="eastAsia"/>
          <w:sz w:val="28"/>
          <w:szCs w:val="28"/>
        </w:rPr>
        <w:t>要约</w:t>
      </w:r>
      <w:r w:rsidRPr="00A772C6">
        <w:rPr>
          <w:rFonts w:ascii="仿宋" w:eastAsia="仿宋" w:hAnsi="仿宋" w:cs="Times New Roman" w:hint="eastAsia"/>
          <w:sz w:val="28"/>
          <w:szCs w:val="28"/>
        </w:rPr>
        <w:t>申报数据和全国股转系统的确认结果；</w:t>
      </w:r>
    </w:p>
    <w:p w:rsidR="00B1472D" w:rsidRDefault="00B1472D" w:rsidP="00B1472D">
      <w:pPr>
        <w:spacing w:line="600" w:lineRule="exact"/>
        <w:ind w:firstLineChars="200" w:firstLine="560"/>
        <w:rPr>
          <w:rFonts w:ascii="仿宋" w:eastAsia="仿宋" w:hAnsi="仿宋" w:cs="Times New Roman"/>
          <w:sz w:val="28"/>
          <w:szCs w:val="28"/>
        </w:rPr>
      </w:pPr>
      <w:r w:rsidRPr="00A772C6">
        <w:rPr>
          <w:rFonts w:ascii="仿宋" w:eastAsia="仿宋" w:hAnsi="仿宋" w:cs="Times New Roman"/>
          <w:sz w:val="28"/>
          <w:szCs w:val="28"/>
        </w:rPr>
        <w:t xml:space="preserve">4. </w:t>
      </w:r>
      <w:r w:rsidRPr="00A772C6">
        <w:rPr>
          <w:rFonts w:ascii="仿宋" w:eastAsia="仿宋" w:hAnsi="仿宋" w:cs="Times New Roman" w:hint="eastAsia"/>
          <w:sz w:val="28"/>
          <w:szCs w:val="28"/>
        </w:rPr>
        <w:t>验证各</w:t>
      </w:r>
      <w:r w:rsidRPr="00A772C6">
        <w:rPr>
          <w:rFonts w:ascii="仿宋" w:eastAsia="仿宋" w:hAnsi="仿宋" w:cs="Times New Roman"/>
          <w:sz w:val="28"/>
          <w:szCs w:val="28"/>
        </w:rPr>
        <w:t>主办</w:t>
      </w:r>
      <w:r w:rsidRPr="00A772C6">
        <w:rPr>
          <w:rFonts w:ascii="仿宋" w:eastAsia="仿宋" w:hAnsi="仿宋" w:cs="Times New Roman" w:hint="eastAsia"/>
          <w:sz w:val="28"/>
          <w:szCs w:val="28"/>
        </w:rPr>
        <w:t>券商</w:t>
      </w:r>
      <w:r w:rsidR="009D20C9">
        <w:rPr>
          <w:rFonts w:ascii="仿宋" w:eastAsia="仿宋" w:hAnsi="仿宋" w:cs="Times New Roman" w:hint="eastAsia"/>
          <w:sz w:val="28"/>
          <w:szCs w:val="28"/>
        </w:rPr>
        <w:t>、</w:t>
      </w:r>
      <w:r w:rsidR="009D20C9" w:rsidRPr="009D20C9">
        <w:rPr>
          <w:rFonts w:ascii="仿宋" w:eastAsia="仿宋" w:hAnsi="仿宋" w:cs="Times New Roman" w:hint="eastAsia"/>
          <w:sz w:val="28"/>
          <w:szCs w:val="28"/>
        </w:rPr>
        <w:t>做市商</w:t>
      </w:r>
      <w:r w:rsidR="009D20C9" w:rsidRPr="009D20C9">
        <w:rPr>
          <w:rFonts w:ascii="仿宋" w:eastAsia="仿宋" w:hAnsi="仿宋" w:cs="Times New Roman"/>
          <w:sz w:val="28"/>
          <w:szCs w:val="28"/>
        </w:rPr>
        <w:t>、信息商、</w:t>
      </w:r>
      <w:r w:rsidR="009D20C9" w:rsidRPr="009D20C9">
        <w:rPr>
          <w:rFonts w:ascii="仿宋" w:eastAsia="仿宋" w:hAnsi="仿宋" w:cs="Times New Roman" w:hint="eastAsia"/>
          <w:sz w:val="28"/>
          <w:szCs w:val="28"/>
        </w:rPr>
        <w:t>基金公司</w:t>
      </w:r>
      <w:r w:rsidRPr="00A772C6">
        <w:rPr>
          <w:rFonts w:ascii="仿宋" w:eastAsia="仿宋" w:hAnsi="仿宋" w:cs="Times New Roman" w:hint="eastAsia"/>
          <w:sz w:val="28"/>
          <w:szCs w:val="28"/>
        </w:rPr>
        <w:t>能够</w:t>
      </w:r>
      <w:r w:rsidRPr="00A772C6">
        <w:rPr>
          <w:rFonts w:ascii="仿宋" w:eastAsia="仿宋" w:hAnsi="仿宋" w:cs="Times New Roman"/>
          <w:sz w:val="28"/>
          <w:szCs w:val="28"/>
        </w:rPr>
        <w:t>正确接收</w:t>
      </w:r>
      <w:r w:rsidR="00ED4562" w:rsidRPr="00A772C6">
        <w:rPr>
          <w:rFonts w:ascii="仿宋" w:eastAsia="仿宋" w:hAnsi="仿宋" w:cs="Times New Roman" w:hint="eastAsia"/>
          <w:sz w:val="28"/>
          <w:szCs w:val="28"/>
        </w:rPr>
        <w:t>要约</w:t>
      </w:r>
      <w:r w:rsidRPr="00A772C6">
        <w:rPr>
          <w:rFonts w:ascii="仿宋" w:eastAsia="仿宋" w:hAnsi="仿宋" w:cs="Times New Roman"/>
          <w:sz w:val="28"/>
          <w:szCs w:val="28"/>
        </w:rPr>
        <w:t>委托</w:t>
      </w:r>
      <w:r w:rsidRPr="00A772C6">
        <w:rPr>
          <w:rFonts w:ascii="仿宋" w:eastAsia="仿宋" w:hAnsi="仿宋" w:cs="Times New Roman" w:hint="eastAsia"/>
          <w:sz w:val="28"/>
          <w:szCs w:val="28"/>
        </w:rPr>
        <w:t>并</w:t>
      </w:r>
      <w:r w:rsidRPr="00A772C6">
        <w:rPr>
          <w:rFonts w:ascii="仿宋" w:eastAsia="仿宋" w:hAnsi="仿宋" w:cs="Times New Roman"/>
          <w:sz w:val="28"/>
          <w:szCs w:val="28"/>
        </w:rPr>
        <w:t>申报</w:t>
      </w:r>
      <w:r w:rsidRPr="00A772C6">
        <w:rPr>
          <w:rFonts w:ascii="仿宋" w:eastAsia="仿宋" w:hAnsi="仿宋" w:cs="Times New Roman" w:hint="eastAsia"/>
          <w:sz w:val="28"/>
          <w:szCs w:val="28"/>
        </w:rPr>
        <w:t>，</w:t>
      </w:r>
      <w:r w:rsidRPr="00A772C6">
        <w:rPr>
          <w:rFonts w:ascii="仿宋" w:eastAsia="仿宋" w:hAnsi="仿宋" w:cs="Times New Roman"/>
          <w:sz w:val="28"/>
          <w:szCs w:val="28"/>
        </w:rPr>
        <w:t>接</w:t>
      </w:r>
      <w:r w:rsidRPr="00A772C6">
        <w:rPr>
          <w:rFonts w:ascii="仿宋" w:eastAsia="仿宋" w:hAnsi="仿宋" w:cs="Times New Roman" w:hint="eastAsia"/>
          <w:sz w:val="28"/>
          <w:szCs w:val="28"/>
        </w:rPr>
        <w:t>收全国股</w:t>
      </w:r>
      <w:proofErr w:type="gramStart"/>
      <w:r w:rsidRPr="00A772C6">
        <w:rPr>
          <w:rFonts w:ascii="仿宋" w:eastAsia="仿宋" w:hAnsi="仿宋" w:cs="Times New Roman" w:hint="eastAsia"/>
          <w:sz w:val="28"/>
          <w:szCs w:val="28"/>
        </w:rPr>
        <w:t>转系统</w:t>
      </w:r>
      <w:proofErr w:type="gramEnd"/>
      <w:r w:rsidRPr="00A772C6">
        <w:rPr>
          <w:rFonts w:ascii="仿宋" w:eastAsia="仿宋" w:hAnsi="仿宋" w:cs="Times New Roman"/>
          <w:sz w:val="28"/>
          <w:szCs w:val="28"/>
        </w:rPr>
        <w:t>返回的</w:t>
      </w:r>
      <w:r w:rsidRPr="00A772C6">
        <w:rPr>
          <w:rFonts w:ascii="仿宋" w:eastAsia="仿宋" w:hAnsi="仿宋" w:cs="Times New Roman" w:hint="eastAsia"/>
          <w:sz w:val="28"/>
          <w:szCs w:val="28"/>
        </w:rPr>
        <w:t>确认结果</w:t>
      </w:r>
      <w:r w:rsidRPr="00A772C6">
        <w:rPr>
          <w:rFonts w:ascii="仿宋" w:eastAsia="仿宋" w:hAnsi="仿宋" w:cs="Times New Roman"/>
          <w:sz w:val="28"/>
          <w:szCs w:val="28"/>
        </w:rPr>
        <w:t>并进行实时处理，接收中国结算发布的日</w:t>
      </w:r>
      <w:proofErr w:type="gramStart"/>
      <w:r w:rsidRPr="00A772C6">
        <w:rPr>
          <w:rFonts w:ascii="仿宋" w:eastAsia="仿宋" w:hAnsi="仿宋" w:cs="Times New Roman"/>
          <w:sz w:val="28"/>
          <w:szCs w:val="28"/>
        </w:rPr>
        <w:t>终数据</w:t>
      </w:r>
      <w:proofErr w:type="gramEnd"/>
      <w:r w:rsidRPr="00A772C6">
        <w:rPr>
          <w:rFonts w:ascii="仿宋" w:eastAsia="仿宋" w:hAnsi="仿宋" w:cs="Times New Roman"/>
          <w:sz w:val="28"/>
          <w:szCs w:val="28"/>
        </w:rPr>
        <w:t>并完成清算交收</w:t>
      </w:r>
      <w:r w:rsidRPr="00A772C6">
        <w:rPr>
          <w:rFonts w:ascii="仿宋" w:eastAsia="仿宋" w:hAnsi="仿宋" w:cs="Times New Roman" w:hint="eastAsia"/>
          <w:sz w:val="28"/>
          <w:szCs w:val="28"/>
        </w:rPr>
        <w:t>。</w:t>
      </w:r>
    </w:p>
    <w:p w:rsidR="009D20C9" w:rsidRPr="00A772C6" w:rsidRDefault="009D20C9" w:rsidP="00B1472D">
      <w:pPr>
        <w:spacing w:line="600" w:lineRule="exact"/>
        <w:ind w:firstLineChars="200" w:firstLine="560"/>
        <w:rPr>
          <w:rFonts w:ascii="仿宋" w:eastAsia="仿宋" w:hAnsi="仿宋" w:cs="Times New Roman"/>
          <w:sz w:val="28"/>
          <w:szCs w:val="28"/>
        </w:rPr>
      </w:pPr>
      <w:r>
        <w:rPr>
          <w:rFonts w:ascii="仿宋" w:eastAsia="仿宋" w:hAnsi="仿宋" w:cs="Times New Roman"/>
          <w:sz w:val="28"/>
          <w:szCs w:val="28"/>
        </w:rPr>
        <w:lastRenderedPageBreak/>
        <w:t xml:space="preserve">5. </w:t>
      </w:r>
      <w:r>
        <w:rPr>
          <w:rFonts w:ascii="仿宋" w:eastAsia="仿宋" w:hAnsi="仿宋" w:cs="Times New Roman" w:hint="eastAsia"/>
          <w:sz w:val="28"/>
          <w:szCs w:val="28"/>
        </w:rPr>
        <w:t>验证各托管行能够正确</w:t>
      </w:r>
      <w:r w:rsidRPr="00A772C6">
        <w:rPr>
          <w:rFonts w:ascii="仿宋" w:eastAsia="仿宋" w:hAnsi="仿宋" w:cs="Times New Roman"/>
          <w:sz w:val="28"/>
          <w:szCs w:val="28"/>
        </w:rPr>
        <w:t>接</w:t>
      </w:r>
      <w:r w:rsidRPr="00A772C6">
        <w:rPr>
          <w:rFonts w:ascii="仿宋" w:eastAsia="仿宋" w:hAnsi="仿宋" w:cs="Times New Roman" w:hint="eastAsia"/>
          <w:sz w:val="28"/>
          <w:szCs w:val="28"/>
        </w:rPr>
        <w:t>收</w:t>
      </w:r>
      <w:r w:rsidRPr="00A772C6">
        <w:rPr>
          <w:rFonts w:ascii="仿宋" w:eastAsia="仿宋" w:hAnsi="仿宋" w:cs="Times New Roman"/>
          <w:sz w:val="28"/>
          <w:szCs w:val="28"/>
        </w:rPr>
        <w:t>中国结算发布的日</w:t>
      </w:r>
      <w:proofErr w:type="gramStart"/>
      <w:r w:rsidRPr="00A772C6">
        <w:rPr>
          <w:rFonts w:ascii="仿宋" w:eastAsia="仿宋" w:hAnsi="仿宋" w:cs="Times New Roman"/>
          <w:sz w:val="28"/>
          <w:szCs w:val="28"/>
        </w:rPr>
        <w:t>终数据</w:t>
      </w:r>
      <w:proofErr w:type="gramEnd"/>
      <w:r w:rsidRPr="00A772C6">
        <w:rPr>
          <w:rFonts w:ascii="仿宋" w:eastAsia="仿宋" w:hAnsi="仿宋" w:cs="Times New Roman"/>
          <w:sz w:val="28"/>
          <w:szCs w:val="28"/>
        </w:rPr>
        <w:t>并完成清算交收</w:t>
      </w:r>
      <w:r w:rsidRPr="00A772C6">
        <w:rPr>
          <w:rFonts w:ascii="仿宋" w:eastAsia="仿宋" w:hAnsi="仿宋" w:cs="Times New Roman" w:hint="eastAsia"/>
          <w:sz w:val="28"/>
          <w:szCs w:val="28"/>
        </w:rPr>
        <w:t>。</w:t>
      </w:r>
    </w:p>
    <w:p w:rsidR="00CD6567" w:rsidRPr="009D20C9" w:rsidRDefault="00CD6567" w:rsidP="00CD6567">
      <w:pPr>
        <w:spacing w:line="360" w:lineRule="auto"/>
        <w:ind w:firstLineChars="200" w:firstLine="560"/>
        <w:jc w:val="both"/>
        <w:rPr>
          <w:rFonts w:ascii="Times New Roman" w:eastAsia="方正仿宋简体" w:hAnsi="Times New Roman" w:cs="Times New Roman"/>
          <w:sz w:val="28"/>
          <w:szCs w:val="28"/>
        </w:rPr>
        <w:sectPr w:rsidR="00CD6567" w:rsidRPr="009D20C9" w:rsidSect="0043304A">
          <w:footerReference w:type="default" r:id="rId13"/>
          <w:pgSz w:w="11906" w:h="16838"/>
          <w:pgMar w:top="1588" w:right="1701" w:bottom="1588" w:left="1701" w:header="907" w:footer="907" w:gutter="0"/>
          <w:pgNumType w:start="1"/>
          <w:cols w:space="720"/>
          <w:docGrid w:type="linesAndChars" w:linePitch="326"/>
        </w:sectPr>
      </w:pPr>
    </w:p>
    <w:p w:rsidR="00CD6567" w:rsidRPr="00A772C6" w:rsidRDefault="00CD6567" w:rsidP="00CD6567">
      <w:pPr>
        <w:ind w:firstLineChars="200" w:firstLine="560"/>
        <w:rPr>
          <w:rFonts w:ascii="仿宋" w:eastAsia="仿宋" w:hAnsi="仿宋" w:cs="Times New Roman"/>
          <w:sz w:val="28"/>
          <w:szCs w:val="28"/>
        </w:rPr>
      </w:pPr>
      <w:r w:rsidRPr="00A772C6">
        <w:rPr>
          <w:rFonts w:ascii="仿宋" w:eastAsia="仿宋" w:hAnsi="仿宋" w:cs="Times New Roman"/>
          <w:sz w:val="28"/>
          <w:szCs w:val="28"/>
        </w:rPr>
        <w:lastRenderedPageBreak/>
        <w:t>相关测试场景安排如下（下述T</w:t>
      </w:r>
      <w:proofErr w:type="gramStart"/>
      <w:r w:rsidRPr="00A772C6">
        <w:rPr>
          <w:rFonts w:ascii="仿宋" w:eastAsia="仿宋" w:hAnsi="仿宋" w:cs="Times New Roman"/>
          <w:sz w:val="28"/>
          <w:szCs w:val="28"/>
        </w:rPr>
        <w:t>日表示</w:t>
      </w:r>
      <w:proofErr w:type="gramEnd"/>
      <w:r w:rsidRPr="00A772C6">
        <w:rPr>
          <w:rFonts w:ascii="仿宋" w:eastAsia="仿宋" w:hAnsi="仿宋" w:cs="Times New Roman"/>
          <w:sz w:val="28"/>
          <w:szCs w:val="28"/>
        </w:rPr>
        <w:t>业务实际发生日期）：</w:t>
      </w:r>
    </w:p>
    <w:tbl>
      <w:tblPr>
        <w:tblStyle w:val="aff0"/>
        <w:tblW w:w="13652" w:type="dxa"/>
        <w:jc w:val="center"/>
        <w:tblLook w:val="04A0" w:firstRow="1" w:lastRow="0" w:firstColumn="1" w:lastColumn="0" w:noHBand="0" w:noVBand="1"/>
      </w:tblPr>
      <w:tblGrid>
        <w:gridCol w:w="1696"/>
        <w:gridCol w:w="9781"/>
        <w:gridCol w:w="2175"/>
      </w:tblGrid>
      <w:tr w:rsidR="004D11B4" w:rsidRPr="00A772C6" w:rsidTr="00AF704B">
        <w:trPr>
          <w:jc w:val="center"/>
        </w:trPr>
        <w:tc>
          <w:tcPr>
            <w:tcW w:w="1696" w:type="dxa"/>
            <w:shd w:val="clear" w:color="auto" w:fill="BFBFBF" w:themeFill="background1" w:themeFillShade="BF"/>
            <w:vAlign w:val="center"/>
          </w:tcPr>
          <w:p w:rsidR="004D11B4" w:rsidRPr="00A772C6" w:rsidRDefault="004D11B4" w:rsidP="0043304A">
            <w:pPr>
              <w:spacing w:line="240" w:lineRule="atLeast"/>
              <w:jc w:val="center"/>
              <w:rPr>
                <w:rFonts w:ascii="仿宋" w:eastAsia="仿宋" w:hAnsi="仿宋" w:cs="Times New Roman"/>
                <w:b/>
                <w:color w:val="000000" w:themeColor="text1"/>
                <w:sz w:val="28"/>
                <w:szCs w:val="24"/>
              </w:rPr>
            </w:pPr>
            <w:r w:rsidRPr="00A772C6">
              <w:rPr>
                <w:rFonts w:ascii="仿宋" w:eastAsia="仿宋" w:hAnsi="仿宋" w:cs="Times New Roman"/>
                <w:b/>
                <w:color w:val="000000" w:themeColor="text1"/>
                <w:sz w:val="28"/>
                <w:szCs w:val="24"/>
              </w:rPr>
              <w:t>测试业务</w:t>
            </w:r>
          </w:p>
        </w:tc>
        <w:tc>
          <w:tcPr>
            <w:tcW w:w="9781" w:type="dxa"/>
            <w:shd w:val="clear" w:color="auto" w:fill="BFBFBF" w:themeFill="background1" w:themeFillShade="BF"/>
          </w:tcPr>
          <w:p w:rsidR="004D11B4" w:rsidRPr="00A772C6" w:rsidRDefault="004D11B4" w:rsidP="0043304A">
            <w:pPr>
              <w:spacing w:line="240" w:lineRule="atLeast"/>
              <w:jc w:val="center"/>
              <w:rPr>
                <w:rFonts w:ascii="仿宋" w:eastAsia="仿宋" w:hAnsi="仿宋" w:cs="Times New Roman"/>
                <w:b/>
                <w:color w:val="000000" w:themeColor="text1"/>
                <w:sz w:val="28"/>
                <w:szCs w:val="24"/>
              </w:rPr>
            </w:pPr>
            <w:r w:rsidRPr="00A772C6">
              <w:rPr>
                <w:rFonts w:ascii="仿宋" w:eastAsia="仿宋" w:hAnsi="仿宋" w:cs="Times New Roman"/>
                <w:b/>
                <w:color w:val="000000" w:themeColor="text1"/>
                <w:sz w:val="28"/>
                <w:szCs w:val="24"/>
              </w:rPr>
              <w:t>测试场景</w:t>
            </w:r>
          </w:p>
        </w:tc>
        <w:tc>
          <w:tcPr>
            <w:tcW w:w="2175" w:type="dxa"/>
            <w:shd w:val="clear" w:color="auto" w:fill="BFBFBF" w:themeFill="background1" w:themeFillShade="BF"/>
          </w:tcPr>
          <w:p w:rsidR="004D11B4" w:rsidRPr="00A772C6" w:rsidRDefault="004D11B4" w:rsidP="0043304A">
            <w:pPr>
              <w:spacing w:line="240" w:lineRule="atLeast"/>
              <w:jc w:val="center"/>
              <w:rPr>
                <w:rFonts w:ascii="仿宋" w:eastAsia="仿宋" w:hAnsi="仿宋" w:cs="Times New Roman"/>
                <w:b/>
                <w:color w:val="000000" w:themeColor="text1"/>
                <w:sz w:val="28"/>
                <w:szCs w:val="24"/>
              </w:rPr>
            </w:pPr>
            <w:r>
              <w:rPr>
                <w:rFonts w:ascii="仿宋" w:eastAsia="仿宋" w:hAnsi="仿宋" w:cs="Times New Roman" w:hint="eastAsia"/>
                <w:b/>
                <w:color w:val="000000" w:themeColor="text1"/>
                <w:sz w:val="28"/>
                <w:szCs w:val="24"/>
              </w:rPr>
              <w:t>测试证券</w:t>
            </w:r>
          </w:p>
        </w:tc>
      </w:tr>
      <w:tr w:rsidR="004D11B4" w:rsidRPr="00A772C6" w:rsidTr="00AF704B">
        <w:trPr>
          <w:jc w:val="center"/>
        </w:trPr>
        <w:tc>
          <w:tcPr>
            <w:tcW w:w="1696" w:type="dxa"/>
            <w:vAlign w:val="center"/>
          </w:tcPr>
          <w:p w:rsidR="004D11B4" w:rsidRPr="00A772C6" w:rsidRDefault="004D11B4" w:rsidP="00100A96">
            <w:pPr>
              <w:spacing w:line="240" w:lineRule="atLeast"/>
              <w:rPr>
                <w:rFonts w:ascii="仿宋" w:eastAsia="仿宋" w:hAnsi="仿宋" w:cs="Times New Roman"/>
                <w:b/>
                <w:color w:val="000000" w:themeColor="text1"/>
                <w:szCs w:val="24"/>
              </w:rPr>
            </w:pPr>
            <w:r w:rsidRPr="00A772C6">
              <w:rPr>
                <w:rFonts w:ascii="仿宋" w:eastAsia="仿宋" w:hAnsi="仿宋" w:cs="Times New Roman"/>
                <w:b/>
                <w:color w:val="000000" w:themeColor="text1"/>
                <w:szCs w:val="24"/>
              </w:rPr>
              <w:t>【业务1】：</w:t>
            </w:r>
            <w:r w:rsidRPr="00A772C6">
              <w:rPr>
                <w:rFonts w:ascii="仿宋" w:eastAsia="仿宋" w:hAnsi="仿宋" w:cs="Times New Roman" w:hint="eastAsia"/>
                <w:b/>
                <w:color w:val="000000" w:themeColor="text1"/>
                <w:szCs w:val="24"/>
              </w:rPr>
              <w:t>要约</w:t>
            </w:r>
            <w:r w:rsidRPr="00A772C6">
              <w:rPr>
                <w:rFonts w:ascii="仿宋" w:eastAsia="仿宋" w:hAnsi="仿宋" w:cs="Times New Roman"/>
                <w:b/>
                <w:color w:val="000000" w:themeColor="text1"/>
                <w:szCs w:val="24"/>
              </w:rPr>
              <w:t>申报业务</w:t>
            </w:r>
          </w:p>
        </w:tc>
        <w:tc>
          <w:tcPr>
            <w:tcW w:w="9781" w:type="dxa"/>
          </w:tcPr>
          <w:p w:rsidR="004D11B4" w:rsidRPr="00A772C6" w:rsidRDefault="004D11B4" w:rsidP="007B08F5">
            <w:pPr>
              <w:pStyle w:val="aff1"/>
              <w:numPr>
                <w:ilvl w:val="0"/>
                <w:numId w:val="8"/>
              </w:numPr>
              <w:spacing w:line="240" w:lineRule="atLeast"/>
              <w:ind w:firstLineChars="0"/>
              <w:rPr>
                <w:rFonts w:ascii="仿宋" w:eastAsia="仿宋" w:hAnsi="仿宋" w:cs="Times New Roman"/>
                <w:color w:val="000000" w:themeColor="text1"/>
                <w:szCs w:val="24"/>
              </w:rPr>
            </w:pPr>
            <w:r w:rsidRPr="00A772C6">
              <w:rPr>
                <w:rFonts w:ascii="仿宋" w:eastAsia="仿宋" w:hAnsi="仿宋" w:cs="Times New Roman"/>
                <w:color w:val="000000" w:themeColor="text1"/>
                <w:szCs w:val="24"/>
              </w:rPr>
              <w:t>测试</w:t>
            </w:r>
            <w:r w:rsidRPr="00A772C6">
              <w:rPr>
                <w:rFonts w:ascii="仿宋" w:eastAsia="仿宋" w:hAnsi="仿宋" w:cs="Times New Roman" w:hint="eastAsia"/>
                <w:color w:val="000000" w:themeColor="text1"/>
                <w:szCs w:val="24"/>
              </w:rPr>
              <w:t>各主办券商</w:t>
            </w:r>
            <w:r w:rsidRPr="00A772C6">
              <w:rPr>
                <w:rFonts w:ascii="仿宋" w:eastAsia="仿宋" w:hAnsi="仿宋" w:cs="Times New Roman"/>
                <w:color w:val="000000" w:themeColor="text1"/>
                <w:szCs w:val="24"/>
              </w:rPr>
              <w:t>技术系统支持</w:t>
            </w:r>
            <w:r w:rsidRPr="00A772C6">
              <w:rPr>
                <w:rFonts w:ascii="仿宋" w:eastAsia="仿宋" w:hAnsi="仿宋" w:cs="Times New Roman" w:hint="eastAsia"/>
                <w:color w:val="000000" w:themeColor="text1"/>
                <w:szCs w:val="24"/>
              </w:rPr>
              <w:t>要约</w:t>
            </w:r>
            <w:r w:rsidRPr="00A772C6">
              <w:rPr>
                <w:rFonts w:ascii="仿宋" w:eastAsia="仿宋" w:hAnsi="仿宋" w:cs="Times New Roman"/>
                <w:color w:val="000000" w:themeColor="text1"/>
                <w:szCs w:val="24"/>
              </w:rPr>
              <w:t>申报</w:t>
            </w:r>
            <w:r w:rsidRPr="00A772C6">
              <w:rPr>
                <w:rFonts w:ascii="仿宋" w:eastAsia="仿宋" w:hAnsi="仿宋" w:cs="Times New Roman" w:hint="eastAsia"/>
                <w:color w:val="000000" w:themeColor="text1"/>
                <w:szCs w:val="24"/>
              </w:rPr>
              <w:t>业务</w:t>
            </w:r>
            <w:r w:rsidRPr="00A772C6">
              <w:rPr>
                <w:rFonts w:ascii="仿宋" w:eastAsia="仿宋" w:hAnsi="仿宋" w:cs="Times New Roman"/>
                <w:color w:val="000000" w:themeColor="text1"/>
                <w:szCs w:val="24"/>
              </w:rPr>
              <w:t>：</w:t>
            </w:r>
            <w:r w:rsidRPr="00A772C6">
              <w:rPr>
                <w:rFonts w:ascii="仿宋" w:eastAsia="仿宋" w:hAnsi="仿宋" w:cs="Times New Roman" w:hint="eastAsia"/>
                <w:color w:val="000000" w:themeColor="text1"/>
                <w:szCs w:val="24"/>
              </w:rPr>
              <w:t>只有要约代码才允许提交要约申报，非要约代码不能提交要约申报，要约代码不支持提交非要约申报。</w:t>
            </w:r>
          </w:p>
          <w:p w:rsidR="004D11B4" w:rsidRDefault="004D11B4" w:rsidP="00132A4A">
            <w:pPr>
              <w:pStyle w:val="aff1"/>
              <w:numPr>
                <w:ilvl w:val="0"/>
                <w:numId w:val="8"/>
              </w:numPr>
              <w:spacing w:line="240" w:lineRule="atLeast"/>
              <w:ind w:firstLineChars="0"/>
              <w:rPr>
                <w:rFonts w:ascii="仿宋" w:eastAsia="仿宋" w:hAnsi="仿宋" w:cs="Times New Roman"/>
                <w:color w:val="000000" w:themeColor="text1"/>
                <w:szCs w:val="24"/>
              </w:rPr>
            </w:pPr>
            <w:r w:rsidRPr="00A772C6">
              <w:rPr>
                <w:rFonts w:ascii="仿宋" w:eastAsia="仿宋" w:hAnsi="仿宋" w:cs="Times New Roman"/>
                <w:color w:val="000000" w:themeColor="text1"/>
                <w:szCs w:val="24"/>
              </w:rPr>
              <w:t>测试</w:t>
            </w:r>
            <w:r w:rsidRPr="00A772C6">
              <w:rPr>
                <w:rFonts w:ascii="仿宋" w:eastAsia="仿宋" w:hAnsi="仿宋" w:cs="Times New Roman" w:hint="eastAsia"/>
                <w:color w:val="000000" w:themeColor="text1"/>
                <w:szCs w:val="24"/>
              </w:rPr>
              <w:t>各</w:t>
            </w:r>
            <w:r>
              <w:rPr>
                <w:rFonts w:ascii="仿宋" w:eastAsia="仿宋" w:hAnsi="仿宋" w:cs="Times New Roman" w:hint="eastAsia"/>
                <w:color w:val="000000" w:themeColor="text1"/>
                <w:szCs w:val="24"/>
              </w:rPr>
              <w:t>做市</w:t>
            </w:r>
            <w:r w:rsidRPr="00A772C6">
              <w:rPr>
                <w:rFonts w:ascii="仿宋" w:eastAsia="仿宋" w:hAnsi="仿宋" w:cs="Times New Roman" w:hint="eastAsia"/>
                <w:color w:val="000000" w:themeColor="text1"/>
                <w:szCs w:val="24"/>
              </w:rPr>
              <w:t>商</w:t>
            </w:r>
            <w:r w:rsidRPr="00A772C6">
              <w:rPr>
                <w:rFonts w:ascii="仿宋" w:eastAsia="仿宋" w:hAnsi="仿宋" w:cs="Times New Roman"/>
                <w:color w:val="000000" w:themeColor="text1"/>
                <w:szCs w:val="24"/>
              </w:rPr>
              <w:t>技术系统支持</w:t>
            </w:r>
            <w:r w:rsidRPr="00A772C6">
              <w:rPr>
                <w:rFonts w:ascii="仿宋" w:eastAsia="仿宋" w:hAnsi="仿宋" w:cs="Times New Roman" w:hint="eastAsia"/>
                <w:color w:val="000000" w:themeColor="text1"/>
                <w:szCs w:val="24"/>
              </w:rPr>
              <w:t>要约</w:t>
            </w:r>
            <w:r w:rsidRPr="00A772C6">
              <w:rPr>
                <w:rFonts w:ascii="仿宋" w:eastAsia="仿宋" w:hAnsi="仿宋" w:cs="Times New Roman"/>
                <w:color w:val="000000" w:themeColor="text1"/>
                <w:szCs w:val="24"/>
              </w:rPr>
              <w:t>申报</w:t>
            </w:r>
            <w:r w:rsidRPr="00A772C6">
              <w:rPr>
                <w:rFonts w:ascii="仿宋" w:eastAsia="仿宋" w:hAnsi="仿宋" w:cs="Times New Roman" w:hint="eastAsia"/>
                <w:color w:val="000000" w:themeColor="text1"/>
                <w:szCs w:val="24"/>
              </w:rPr>
              <w:t>业务</w:t>
            </w:r>
            <w:r w:rsidRPr="00A772C6">
              <w:rPr>
                <w:rFonts w:ascii="仿宋" w:eastAsia="仿宋" w:hAnsi="仿宋" w:cs="Times New Roman"/>
                <w:color w:val="000000" w:themeColor="text1"/>
                <w:szCs w:val="24"/>
              </w:rPr>
              <w:t>：</w:t>
            </w:r>
            <w:r>
              <w:rPr>
                <w:rFonts w:ascii="仿宋" w:eastAsia="仿宋" w:hAnsi="仿宋" w:cs="Times New Roman" w:hint="eastAsia"/>
                <w:color w:val="000000" w:themeColor="text1"/>
                <w:szCs w:val="24"/>
              </w:rPr>
              <w:t>只能申报正在做市证券的要约业务，</w:t>
            </w:r>
            <w:r w:rsidRPr="00A772C6">
              <w:rPr>
                <w:rFonts w:ascii="仿宋" w:eastAsia="仿宋" w:hAnsi="仿宋" w:cs="Times New Roman" w:hint="eastAsia"/>
                <w:color w:val="000000" w:themeColor="text1"/>
                <w:szCs w:val="24"/>
              </w:rPr>
              <w:t>只有要约代码才允许提交要约申报，非要约代码不能提交要约申报，要约代码不支持提交非要约申报。</w:t>
            </w:r>
          </w:p>
          <w:p w:rsidR="004D11B4" w:rsidRPr="00A772C6" w:rsidRDefault="004D11B4" w:rsidP="00132A4A">
            <w:pPr>
              <w:pStyle w:val="aff1"/>
              <w:numPr>
                <w:ilvl w:val="0"/>
                <w:numId w:val="8"/>
              </w:numPr>
              <w:spacing w:line="240" w:lineRule="atLeast"/>
              <w:ind w:firstLineChars="0"/>
              <w:rPr>
                <w:rFonts w:ascii="仿宋" w:eastAsia="仿宋" w:hAnsi="仿宋" w:cs="Times New Roman"/>
                <w:color w:val="000000" w:themeColor="text1"/>
                <w:szCs w:val="24"/>
              </w:rPr>
            </w:pPr>
            <w:r w:rsidRPr="00A772C6">
              <w:rPr>
                <w:rFonts w:ascii="仿宋" w:eastAsia="仿宋" w:hAnsi="仿宋" w:cs="Times New Roman"/>
                <w:color w:val="000000" w:themeColor="text1"/>
                <w:szCs w:val="24"/>
              </w:rPr>
              <w:t>测试</w:t>
            </w:r>
            <w:r w:rsidRPr="00A772C6">
              <w:rPr>
                <w:rFonts w:ascii="仿宋" w:eastAsia="仿宋" w:hAnsi="仿宋" w:cs="Times New Roman" w:hint="eastAsia"/>
                <w:color w:val="000000" w:themeColor="text1"/>
                <w:szCs w:val="24"/>
              </w:rPr>
              <w:t>各</w:t>
            </w:r>
            <w:r>
              <w:rPr>
                <w:rFonts w:ascii="仿宋" w:eastAsia="仿宋" w:hAnsi="仿宋" w:cs="Times New Roman" w:hint="eastAsia"/>
                <w:color w:val="000000" w:themeColor="text1"/>
                <w:szCs w:val="24"/>
              </w:rPr>
              <w:t>基金公司</w:t>
            </w:r>
            <w:r w:rsidRPr="00A772C6">
              <w:rPr>
                <w:rFonts w:ascii="仿宋" w:eastAsia="仿宋" w:hAnsi="仿宋" w:cs="Times New Roman"/>
                <w:color w:val="000000" w:themeColor="text1"/>
                <w:szCs w:val="24"/>
              </w:rPr>
              <w:t>技术系统支持</w:t>
            </w:r>
            <w:r w:rsidRPr="00A772C6">
              <w:rPr>
                <w:rFonts w:ascii="仿宋" w:eastAsia="仿宋" w:hAnsi="仿宋" w:cs="Times New Roman" w:hint="eastAsia"/>
                <w:color w:val="000000" w:themeColor="text1"/>
                <w:szCs w:val="24"/>
              </w:rPr>
              <w:t>要约</w:t>
            </w:r>
            <w:r w:rsidRPr="00A772C6">
              <w:rPr>
                <w:rFonts w:ascii="仿宋" w:eastAsia="仿宋" w:hAnsi="仿宋" w:cs="Times New Roman"/>
                <w:color w:val="000000" w:themeColor="text1"/>
                <w:szCs w:val="24"/>
              </w:rPr>
              <w:t>申报</w:t>
            </w:r>
            <w:r w:rsidRPr="00A772C6">
              <w:rPr>
                <w:rFonts w:ascii="仿宋" w:eastAsia="仿宋" w:hAnsi="仿宋" w:cs="Times New Roman" w:hint="eastAsia"/>
                <w:color w:val="000000" w:themeColor="text1"/>
                <w:szCs w:val="24"/>
              </w:rPr>
              <w:t>业务</w:t>
            </w:r>
            <w:r w:rsidRPr="00A772C6">
              <w:rPr>
                <w:rFonts w:ascii="仿宋" w:eastAsia="仿宋" w:hAnsi="仿宋" w:cs="Times New Roman"/>
                <w:color w:val="000000" w:themeColor="text1"/>
                <w:szCs w:val="24"/>
              </w:rPr>
              <w:t>：</w:t>
            </w:r>
            <w:r w:rsidRPr="00A772C6">
              <w:rPr>
                <w:rFonts w:ascii="仿宋" w:eastAsia="仿宋" w:hAnsi="仿宋" w:cs="Times New Roman" w:hint="eastAsia"/>
                <w:color w:val="000000" w:themeColor="text1"/>
                <w:szCs w:val="24"/>
              </w:rPr>
              <w:t>只有要约代码才允许提交要约申报，非要约代码不能提交要约申报，要约代码不支持提交非要约申报。</w:t>
            </w:r>
          </w:p>
          <w:p w:rsidR="004D11B4" w:rsidRPr="00A772C6" w:rsidRDefault="004D11B4" w:rsidP="0043304A">
            <w:pPr>
              <w:pStyle w:val="aff1"/>
              <w:numPr>
                <w:ilvl w:val="0"/>
                <w:numId w:val="8"/>
              </w:numPr>
              <w:spacing w:line="240" w:lineRule="atLeast"/>
              <w:ind w:firstLineChars="0"/>
              <w:rPr>
                <w:rFonts w:ascii="仿宋" w:eastAsia="仿宋" w:hAnsi="仿宋" w:cs="Times New Roman"/>
                <w:color w:val="000000" w:themeColor="text1"/>
                <w:szCs w:val="24"/>
              </w:rPr>
            </w:pPr>
            <w:r w:rsidRPr="00A772C6">
              <w:rPr>
                <w:rFonts w:ascii="仿宋" w:eastAsia="仿宋" w:hAnsi="仿宋" w:cs="Times New Roman"/>
                <w:color w:val="000000" w:themeColor="text1"/>
                <w:szCs w:val="24"/>
              </w:rPr>
              <w:t>测试</w:t>
            </w:r>
            <w:r w:rsidRPr="00A772C6">
              <w:rPr>
                <w:rFonts w:ascii="仿宋" w:eastAsia="仿宋" w:hAnsi="仿宋" w:cs="Times New Roman" w:hint="eastAsia"/>
                <w:color w:val="000000" w:themeColor="text1"/>
                <w:szCs w:val="24"/>
              </w:rPr>
              <w:t>各</w:t>
            </w:r>
            <w:r w:rsidRPr="00A772C6">
              <w:rPr>
                <w:rFonts w:ascii="仿宋" w:eastAsia="仿宋" w:hAnsi="仿宋" w:cs="Times New Roman"/>
                <w:color w:val="000000" w:themeColor="text1"/>
                <w:szCs w:val="24"/>
              </w:rPr>
              <w:t>技术系统生成</w:t>
            </w:r>
            <w:r w:rsidRPr="00A772C6">
              <w:rPr>
                <w:rFonts w:ascii="仿宋" w:eastAsia="仿宋" w:hAnsi="仿宋" w:cs="Times New Roman" w:hint="eastAsia"/>
                <w:color w:val="000000" w:themeColor="text1"/>
                <w:szCs w:val="24"/>
              </w:rPr>
              <w:t>要约</w:t>
            </w:r>
            <w:r w:rsidRPr="00A772C6">
              <w:rPr>
                <w:rFonts w:ascii="仿宋" w:eastAsia="仿宋" w:hAnsi="仿宋" w:cs="Times New Roman"/>
                <w:color w:val="000000" w:themeColor="text1"/>
                <w:szCs w:val="24"/>
              </w:rPr>
              <w:t>申报时合同序号、证券账户、证券代码、业务类别、申报价格、申报数量、</w:t>
            </w:r>
            <w:r w:rsidRPr="00A772C6">
              <w:rPr>
                <w:rFonts w:ascii="仿宋" w:eastAsia="仿宋" w:hAnsi="仿宋" w:cs="Times New Roman" w:hint="eastAsia"/>
                <w:color w:val="000000" w:themeColor="text1"/>
                <w:szCs w:val="24"/>
              </w:rPr>
              <w:t>股份性质</w:t>
            </w:r>
            <w:r w:rsidRPr="00A772C6">
              <w:rPr>
                <w:rFonts w:ascii="仿宋" w:eastAsia="仿宋" w:hAnsi="仿宋" w:cs="Times New Roman"/>
                <w:color w:val="000000" w:themeColor="text1"/>
                <w:szCs w:val="24"/>
              </w:rPr>
              <w:t>等申报要素符合数据接口规范的填写要求。</w:t>
            </w:r>
          </w:p>
          <w:p w:rsidR="004D11B4" w:rsidRPr="00A772C6" w:rsidRDefault="004D11B4" w:rsidP="0043304A">
            <w:pPr>
              <w:pStyle w:val="aff1"/>
              <w:numPr>
                <w:ilvl w:val="0"/>
                <w:numId w:val="8"/>
              </w:numPr>
              <w:spacing w:line="240" w:lineRule="atLeast"/>
              <w:ind w:firstLineChars="0"/>
              <w:rPr>
                <w:rFonts w:ascii="仿宋" w:eastAsia="仿宋" w:hAnsi="仿宋" w:cs="Times New Roman"/>
                <w:color w:val="000000" w:themeColor="text1"/>
                <w:szCs w:val="24"/>
              </w:rPr>
            </w:pPr>
            <w:r w:rsidRPr="00A772C6">
              <w:rPr>
                <w:rFonts w:ascii="仿宋" w:eastAsia="仿宋" w:hAnsi="仿宋" w:cs="Times New Roman"/>
                <w:color w:val="000000" w:themeColor="text1"/>
                <w:szCs w:val="24"/>
              </w:rPr>
              <w:t>测试9:15前、11:30-13:00、15：30后全国股</w:t>
            </w:r>
            <w:proofErr w:type="gramStart"/>
            <w:r w:rsidRPr="00A772C6">
              <w:rPr>
                <w:rFonts w:ascii="仿宋" w:eastAsia="仿宋" w:hAnsi="仿宋" w:cs="Times New Roman"/>
                <w:color w:val="000000" w:themeColor="text1"/>
                <w:szCs w:val="24"/>
              </w:rPr>
              <w:t>转系统</w:t>
            </w:r>
            <w:proofErr w:type="gramEnd"/>
            <w:r w:rsidRPr="00A772C6">
              <w:rPr>
                <w:rFonts w:ascii="仿宋" w:eastAsia="仿宋" w:hAnsi="仿宋" w:cs="Times New Roman"/>
                <w:color w:val="000000" w:themeColor="text1"/>
                <w:szCs w:val="24"/>
              </w:rPr>
              <w:t>不接受</w:t>
            </w:r>
            <w:r w:rsidRPr="00A772C6">
              <w:rPr>
                <w:rFonts w:ascii="仿宋" w:eastAsia="仿宋" w:hAnsi="仿宋" w:cs="Times New Roman" w:hint="eastAsia"/>
                <w:color w:val="000000" w:themeColor="text1"/>
                <w:szCs w:val="24"/>
              </w:rPr>
              <w:t>要约</w:t>
            </w:r>
            <w:r w:rsidRPr="00A772C6">
              <w:rPr>
                <w:rFonts w:ascii="仿宋" w:eastAsia="仿宋" w:hAnsi="仿宋" w:cs="Times New Roman"/>
                <w:color w:val="000000" w:themeColor="text1"/>
                <w:szCs w:val="24"/>
              </w:rPr>
              <w:t>申报；测试9:15-11:30、13:00-15:00全国股</w:t>
            </w:r>
            <w:proofErr w:type="gramStart"/>
            <w:r w:rsidRPr="00A772C6">
              <w:rPr>
                <w:rFonts w:ascii="仿宋" w:eastAsia="仿宋" w:hAnsi="仿宋" w:cs="Times New Roman"/>
                <w:color w:val="000000" w:themeColor="text1"/>
                <w:szCs w:val="24"/>
              </w:rPr>
              <w:t>转系统</w:t>
            </w:r>
            <w:proofErr w:type="gramEnd"/>
            <w:r w:rsidRPr="00A772C6">
              <w:rPr>
                <w:rFonts w:ascii="仿宋" w:eastAsia="仿宋" w:hAnsi="仿宋" w:cs="Times New Roman"/>
                <w:color w:val="000000" w:themeColor="text1"/>
                <w:szCs w:val="24"/>
              </w:rPr>
              <w:t>接受</w:t>
            </w:r>
            <w:r w:rsidRPr="00A772C6">
              <w:rPr>
                <w:rFonts w:ascii="仿宋" w:eastAsia="仿宋" w:hAnsi="仿宋" w:cs="Times New Roman" w:hint="eastAsia"/>
                <w:color w:val="000000" w:themeColor="text1"/>
                <w:szCs w:val="24"/>
              </w:rPr>
              <w:t>要约</w:t>
            </w:r>
            <w:r w:rsidRPr="00A772C6">
              <w:rPr>
                <w:rFonts w:ascii="仿宋" w:eastAsia="仿宋" w:hAnsi="仿宋" w:cs="Times New Roman"/>
                <w:color w:val="000000" w:themeColor="text1"/>
                <w:szCs w:val="24"/>
              </w:rPr>
              <w:t>申报并予以处理（包括</w:t>
            </w:r>
            <w:r w:rsidRPr="00A772C6">
              <w:rPr>
                <w:rFonts w:ascii="仿宋" w:eastAsia="仿宋" w:hAnsi="仿宋" w:cs="Times New Roman" w:hint="eastAsia"/>
                <w:color w:val="000000" w:themeColor="text1"/>
                <w:szCs w:val="24"/>
              </w:rPr>
              <w:t>无效</w:t>
            </w:r>
            <w:r w:rsidRPr="00A772C6">
              <w:rPr>
                <w:rFonts w:ascii="仿宋" w:eastAsia="仿宋" w:hAnsi="仿宋" w:cs="Times New Roman"/>
                <w:color w:val="000000" w:themeColor="text1"/>
                <w:szCs w:val="24"/>
              </w:rPr>
              <w:t>申报撤单返回以及撤单申报处理等）；测试15:00-15:30全国股</w:t>
            </w:r>
            <w:proofErr w:type="gramStart"/>
            <w:r w:rsidRPr="00A772C6">
              <w:rPr>
                <w:rFonts w:ascii="仿宋" w:eastAsia="仿宋" w:hAnsi="仿宋" w:cs="Times New Roman"/>
                <w:color w:val="000000" w:themeColor="text1"/>
                <w:szCs w:val="24"/>
              </w:rPr>
              <w:t>转系统</w:t>
            </w:r>
            <w:proofErr w:type="gramEnd"/>
            <w:r w:rsidRPr="00A772C6">
              <w:rPr>
                <w:rFonts w:ascii="仿宋" w:eastAsia="仿宋" w:hAnsi="仿宋" w:cs="Times New Roman"/>
                <w:color w:val="000000" w:themeColor="text1"/>
                <w:szCs w:val="24"/>
              </w:rPr>
              <w:t>接收</w:t>
            </w:r>
            <w:r w:rsidRPr="00A772C6">
              <w:rPr>
                <w:rFonts w:ascii="仿宋" w:eastAsia="仿宋" w:hAnsi="仿宋" w:cs="Times New Roman" w:hint="eastAsia"/>
                <w:color w:val="000000" w:themeColor="text1"/>
                <w:szCs w:val="24"/>
              </w:rPr>
              <w:t>要约</w:t>
            </w:r>
            <w:r w:rsidRPr="00A772C6">
              <w:rPr>
                <w:rFonts w:ascii="仿宋" w:eastAsia="仿宋" w:hAnsi="仿宋" w:cs="Times New Roman"/>
                <w:color w:val="000000" w:themeColor="text1"/>
                <w:szCs w:val="24"/>
              </w:rPr>
              <w:t>申报后直接撤单返回。</w:t>
            </w:r>
          </w:p>
          <w:p w:rsidR="004D11B4" w:rsidRPr="00A772C6" w:rsidRDefault="004D11B4" w:rsidP="0043304A">
            <w:pPr>
              <w:pStyle w:val="aff1"/>
              <w:numPr>
                <w:ilvl w:val="0"/>
                <w:numId w:val="8"/>
              </w:numPr>
              <w:spacing w:line="240" w:lineRule="atLeast"/>
              <w:ind w:firstLineChars="0"/>
              <w:rPr>
                <w:rFonts w:ascii="仿宋" w:eastAsia="仿宋" w:hAnsi="仿宋" w:cs="Times New Roman"/>
                <w:color w:val="000000" w:themeColor="text1"/>
                <w:szCs w:val="24"/>
              </w:rPr>
            </w:pPr>
            <w:r w:rsidRPr="00A772C6">
              <w:rPr>
                <w:rFonts w:ascii="仿宋" w:eastAsia="仿宋" w:hAnsi="仿宋" w:cs="Times New Roman"/>
                <w:color w:val="000000" w:themeColor="text1"/>
                <w:szCs w:val="24"/>
              </w:rPr>
              <w:t>测试</w:t>
            </w:r>
            <w:r w:rsidRPr="00A772C6">
              <w:rPr>
                <w:rFonts w:ascii="仿宋" w:eastAsia="仿宋" w:hAnsi="仿宋" w:cs="Times New Roman" w:hint="eastAsia"/>
                <w:color w:val="000000" w:themeColor="text1"/>
                <w:szCs w:val="24"/>
              </w:rPr>
              <w:t>要约</w:t>
            </w:r>
            <w:r w:rsidRPr="00A772C6">
              <w:rPr>
                <w:rFonts w:ascii="仿宋" w:eastAsia="仿宋" w:hAnsi="仿宋" w:cs="Times New Roman"/>
                <w:color w:val="000000" w:themeColor="text1"/>
                <w:szCs w:val="24"/>
              </w:rPr>
              <w:t>申报价格</w:t>
            </w:r>
            <w:r w:rsidRPr="00A772C6">
              <w:rPr>
                <w:rFonts w:ascii="仿宋" w:eastAsia="仿宋" w:hAnsi="仿宋" w:cs="Times New Roman" w:hint="eastAsia"/>
                <w:color w:val="000000" w:themeColor="text1"/>
                <w:szCs w:val="24"/>
              </w:rPr>
              <w:t>等于要约收购/回购价格</w:t>
            </w:r>
            <w:r w:rsidRPr="00A772C6">
              <w:rPr>
                <w:rFonts w:ascii="仿宋" w:eastAsia="仿宋" w:hAnsi="仿宋" w:cs="Times New Roman"/>
                <w:color w:val="000000" w:themeColor="text1"/>
                <w:szCs w:val="24"/>
              </w:rPr>
              <w:t>。</w:t>
            </w:r>
          </w:p>
          <w:p w:rsidR="004D11B4" w:rsidRPr="00A772C6" w:rsidRDefault="004D11B4" w:rsidP="0043304A">
            <w:pPr>
              <w:pStyle w:val="aff1"/>
              <w:numPr>
                <w:ilvl w:val="0"/>
                <w:numId w:val="8"/>
              </w:numPr>
              <w:spacing w:line="240" w:lineRule="atLeast"/>
              <w:ind w:firstLineChars="0"/>
              <w:rPr>
                <w:rFonts w:ascii="仿宋" w:eastAsia="仿宋" w:hAnsi="仿宋" w:cs="Times New Roman"/>
                <w:color w:val="000000" w:themeColor="text1"/>
                <w:szCs w:val="24"/>
              </w:rPr>
            </w:pPr>
            <w:r w:rsidRPr="00A772C6">
              <w:rPr>
                <w:rFonts w:ascii="仿宋" w:eastAsia="仿宋" w:hAnsi="仿宋" w:cs="Times New Roman"/>
                <w:color w:val="000000" w:themeColor="text1"/>
                <w:szCs w:val="24"/>
              </w:rPr>
              <w:t>测试</w:t>
            </w:r>
            <w:r w:rsidRPr="00A772C6">
              <w:rPr>
                <w:rFonts w:ascii="仿宋" w:eastAsia="仿宋" w:hAnsi="仿宋" w:cs="Times New Roman" w:hint="eastAsia"/>
                <w:color w:val="000000" w:themeColor="text1"/>
                <w:szCs w:val="24"/>
              </w:rPr>
              <w:t>要约</w:t>
            </w:r>
            <w:r w:rsidRPr="00A772C6">
              <w:rPr>
                <w:rFonts w:ascii="仿宋" w:eastAsia="仿宋" w:hAnsi="仿宋" w:cs="Times New Roman"/>
                <w:color w:val="000000" w:themeColor="text1"/>
                <w:szCs w:val="24"/>
              </w:rPr>
              <w:t>申报数量</w:t>
            </w:r>
            <w:r w:rsidRPr="00A772C6">
              <w:rPr>
                <w:rFonts w:ascii="仿宋" w:eastAsia="仿宋" w:hAnsi="仿宋" w:cs="Times New Roman" w:hint="eastAsia"/>
                <w:color w:val="000000" w:themeColor="text1"/>
                <w:szCs w:val="24"/>
              </w:rPr>
              <w:t>必须是大于0的整数</w:t>
            </w:r>
            <w:r w:rsidRPr="00A772C6">
              <w:rPr>
                <w:rFonts w:ascii="仿宋" w:eastAsia="仿宋" w:hAnsi="仿宋" w:cs="Times New Roman"/>
                <w:color w:val="000000" w:themeColor="text1"/>
                <w:szCs w:val="24"/>
              </w:rPr>
              <w:t>。</w:t>
            </w:r>
          </w:p>
          <w:p w:rsidR="004D11B4" w:rsidRPr="00A772C6" w:rsidRDefault="004D11B4" w:rsidP="00BA3764">
            <w:pPr>
              <w:pStyle w:val="aff1"/>
              <w:numPr>
                <w:ilvl w:val="0"/>
                <w:numId w:val="8"/>
              </w:numPr>
              <w:spacing w:line="240" w:lineRule="atLeast"/>
              <w:ind w:firstLineChars="0"/>
              <w:rPr>
                <w:rFonts w:ascii="仿宋" w:eastAsia="仿宋" w:hAnsi="仿宋" w:cs="Times New Roman"/>
                <w:color w:val="000000" w:themeColor="text1"/>
                <w:szCs w:val="24"/>
              </w:rPr>
            </w:pPr>
            <w:r w:rsidRPr="00A772C6">
              <w:rPr>
                <w:rFonts w:ascii="仿宋" w:eastAsia="仿宋" w:hAnsi="仿宋" w:cs="Times New Roman"/>
                <w:color w:val="000000" w:themeColor="text1"/>
                <w:szCs w:val="24"/>
              </w:rPr>
              <w:t>测试</w:t>
            </w:r>
            <w:r w:rsidRPr="00A772C6">
              <w:rPr>
                <w:rFonts w:ascii="仿宋" w:eastAsia="仿宋" w:hAnsi="仿宋" w:cs="Times New Roman" w:hint="eastAsia"/>
                <w:color w:val="000000" w:themeColor="text1"/>
                <w:szCs w:val="24"/>
              </w:rPr>
              <w:t>预受要约</w:t>
            </w:r>
            <w:r w:rsidRPr="00A772C6">
              <w:rPr>
                <w:rFonts w:ascii="仿宋" w:eastAsia="仿宋" w:hAnsi="仿宋" w:cs="Times New Roman"/>
                <w:color w:val="000000" w:themeColor="text1"/>
                <w:szCs w:val="24"/>
              </w:rPr>
              <w:t>申报按要求冻结股份，成功撤单后正确解冻冻结的股份。</w:t>
            </w:r>
          </w:p>
          <w:p w:rsidR="004D11B4" w:rsidRPr="00A772C6" w:rsidRDefault="004D11B4" w:rsidP="00BA3764">
            <w:pPr>
              <w:pStyle w:val="aff1"/>
              <w:numPr>
                <w:ilvl w:val="0"/>
                <w:numId w:val="8"/>
              </w:numPr>
              <w:spacing w:line="240" w:lineRule="atLeast"/>
              <w:ind w:firstLineChars="0"/>
              <w:rPr>
                <w:rFonts w:ascii="仿宋" w:eastAsia="仿宋" w:hAnsi="仿宋" w:cs="Times New Roman"/>
                <w:color w:val="000000" w:themeColor="text1"/>
                <w:szCs w:val="24"/>
              </w:rPr>
            </w:pPr>
            <w:r w:rsidRPr="00A772C6">
              <w:rPr>
                <w:rFonts w:ascii="仿宋" w:eastAsia="仿宋" w:hAnsi="仿宋" w:cs="Times New Roman" w:hint="eastAsia"/>
                <w:color w:val="000000" w:themeColor="text1"/>
                <w:szCs w:val="24"/>
              </w:rPr>
              <w:t>测试撤回预受要约申报</w:t>
            </w:r>
            <w:proofErr w:type="gramStart"/>
            <w:r w:rsidRPr="00A772C6">
              <w:rPr>
                <w:rFonts w:ascii="仿宋" w:eastAsia="仿宋" w:hAnsi="仿宋" w:cs="Times New Roman" w:hint="eastAsia"/>
                <w:color w:val="000000" w:themeColor="text1"/>
                <w:szCs w:val="24"/>
              </w:rPr>
              <w:t>不</w:t>
            </w:r>
            <w:proofErr w:type="gramEnd"/>
            <w:r w:rsidRPr="00A772C6">
              <w:rPr>
                <w:rFonts w:ascii="仿宋" w:eastAsia="仿宋" w:hAnsi="仿宋" w:cs="Times New Roman" w:hint="eastAsia"/>
                <w:color w:val="000000" w:themeColor="text1"/>
                <w:szCs w:val="24"/>
              </w:rPr>
              <w:t>解冻股份，成功撤单后也</w:t>
            </w:r>
            <w:proofErr w:type="gramStart"/>
            <w:r w:rsidRPr="00A772C6">
              <w:rPr>
                <w:rFonts w:ascii="仿宋" w:eastAsia="仿宋" w:hAnsi="仿宋" w:cs="Times New Roman" w:hint="eastAsia"/>
                <w:color w:val="000000" w:themeColor="text1"/>
                <w:szCs w:val="24"/>
              </w:rPr>
              <w:t>不</w:t>
            </w:r>
            <w:proofErr w:type="gramEnd"/>
            <w:r w:rsidRPr="00A772C6">
              <w:rPr>
                <w:rFonts w:ascii="仿宋" w:eastAsia="仿宋" w:hAnsi="仿宋" w:cs="Times New Roman" w:hint="eastAsia"/>
                <w:color w:val="000000" w:themeColor="text1"/>
                <w:szCs w:val="24"/>
              </w:rPr>
              <w:t>解冻股份。</w:t>
            </w:r>
          </w:p>
          <w:p w:rsidR="004D11B4" w:rsidRPr="00A772C6" w:rsidRDefault="004D11B4" w:rsidP="00BA3764">
            <w:pPr>
              <w:pStyle w:val="aff1"/>
              <w:numPr>
                <w:ilvl w:val="0"/>
                <w:numId w:val="8"/>
              </w:numPr>
              <w:spacing w:line="240" w:lineRule="atLeast"/>
              <w:ind w:firstLineChars="0"/>
              <w:rPr>
                <w:rFonts w:ascii="仿宋" w:eastAsia="仿宋" w:hAnsi="仿宋" w:cs="Times New Roman"/>
                <w:color w:val="000000" w:themeColor="text1"/>
                <w:szCs w:val="24"/>
              </w:rPr>
            </w:pPr>
            <w:r w:rsidRPr="00A772C6">
              <w:rPr>
                <w:rFonts w:ascii="仿宋" w:eastAsia="仿宋" w:hAnsi="仿宋" w:cs="Times New Roman" w:hint="eastAsia"/>
                <w:color w:val="000000" w:themeColor="text1"/>
                <w:szCs w:val="24"/>
              </w:rPr>
              <w:t>测试预受要约申报和撤回预受要约申报返回确认回报后可以提交撤单申报。</w:t>
            </w:r>
          </w:p>
          <w:p w:rsidR="004D11B4" w:rsidRPr="00A772C6" w:rsidRDefault="004D11B4" w:rsidP="00D109F6">
            <w:pPr>
              <w:pStyle w:val="aff1"/>
              <w:numPr>
                <w:ilvl w:val="0"/>
                <w:numId w:val="8"/>
              </w:numPr>
              <w:spacing w:line="240" w:lineRule="atLeast"/>
              <w:ind w:firstLineChars="0"/>
              <w:rPr>
                <w:rFonts w:ascii="仿宋" w:eastAsia="仿宋" w:hAnsi="仿宋" w:cs="Times New Roman"/>
                <w:color w:val="000000" w:themeColor="text1"/>
                <w:szCs w:val="24"/>
              </w:rPr>
            </w:pPr>
            <w:r w:rsidRPr="00A772C6">
              <w:rPr>
                <w:rFonts w:ascii="仿宋" w:eastAsia="仿宋" w:hAnsi="仿宋" w:cs="Times New Roman" w:hint="eastAsia"/>
                <w:color w:val="000000" w:themeColor="text1"/>
                <w:szCs w:val="24"/>
              </w:rPr>
              <w:t>测试</w:t>
            </w:r>
            <w:r w:rsidRPr="00D109F6">
              <w:rPr>
                <w:rFonts w:ascii="仿宋" w:eastAsia="仿宋" w:hAnsi="仿宋" w:cs="Times New Roman" w:hint="eastAsia"/>
                <w:color w:val="000000" w:themeColor="text1"/>
                <w:szCs w:val="24"/>
              </w:rPr>
              <w:t>符合申报限售条件股份情形的，可以申报限售股份</w:t>
            </w:r>
            <w:r>
              <w:rPr>
                <w:rFonts w:ascii="仿宋" w:eastAsia="仿宋" w:hAnsi="仿宋" w:cs="Times New Roman" w:hint="eastAsia"/>
                <w:color w:val="000000" w:themeColor="text1"/>
                <w:szCs w:val="24"/>
              </w:rPr>
              <w:t>（本次测试安排</w:t>
            </w:r>
            <w:r w:rsidRPr="00A772C6">
              <w:rPr>
                <w:rFonts w:ascii="仿宋" w:eastAsia="仿宋" w:hAnsi="仿宋" w:cs="Times New Roman" w:hint="eastAsia"/>
                <w:color w:val="000000" w:themeColor="text1"/>
                <w:szCs w:val="24"/>
              </w:rPr>
              <w:t>全面要约才接受任意股份性质的要约申报，</w:t>
            </w:r>
            <w:r>
              <w:rPr>
                <w:rFonts w:ascii="仿宋" w:eastAsia="仿宋" w:hAnsi="仿宋" w:cs="Times New Roman" w:hint="eastAsia"/>
                <w:color w:val="000000" w:themeColor="text1"/>
                <w:szCs w:val="24"/>
              </w:rPr>
              <w:t>部分</w:t>
            </w:r>
            <w:proofErr w:type="gramStart"/>
            <w:r w:rsidRPr="00A772C6">
              <w:rPr>
                <w:rFonts w:ascii="仿宋" w:eastAsia="仿宋" w:hAnsi="仿宋" w:cs="Times New Roman" w:hint="eastAsia"/>
                <w:color w:val="000000" w:themeColor="text1"/>
                <w:szCs w:val="24"/>
              </w:rPr>
              <w:t>要约只</w:t>
            </w:r>
            <w:proofErr w:type="gramEnd"/>
            <w:r w:rsidRPr="00A772C6">
              <w:rPr>
                <w:rFonts w:ascii="仿宋" w:eastAsia="仿宋" w:hAnsi="仿宋" w:cs="Times New Roman" w:hint="eastAsia"/>
                <w:color w:val="000000" w:themeColor="text1"/>
                <w:szCs w:val="24"/>
              </w:rPr>
              <w:t>接受股份性质为非限售流通股的要约申报</w:t>
            </w:r>
            <w:r>
              <w:rPr>
                <w:rFonts w:ascii="仿宋" w:eastAsia="仿宋" w:hAnsi="仿宋" w:cs="Times New Roman" w:hint="eastAsia"/>
                <w:color w:val="000000" w:themeColor="text1"/>
                <w:szCs w:val="24"/>
              </w:rPr>
              <w:t>）</w:t>
            </w:r>
            <w:r w:rsidRPr="00A772C6">
              <w:rPr>
                <w:rFonts w:ascii="仿宋" w:eastAsia="仿宋" w:hAnsi="仿宋" w:cs="Times New Roman" w:hint="eastAsia"/>
                <w:color w:val="000000" w:themeColor="text1"/>
                <w:szCs w:val="24"/>
              </w:rPr>
              <w:t>。</w:t>
            </w:r>
          </w:p>
          <w:p w:rsidR="004D11B4" w:rsidRDefault="004D11B4" w:rsidP="0046619C">
            <w:pPr>
              <w:pStyle w:val="aff1"/>
              <w:numPr>
                <w:ilvl w:val="0"/>
                <w:numId w:val="8"/>
              </w:numPr>
              <w:spacing w:line="240" w:lineRule="atLeast"/>
              <w:ind w:firstLineChars="0"/>
              <w:rPr>
                <w:rFonts w:ascii="仿宋" w:eastAsia="仿宋" w:hAnsi="仿宋" w:cs="Times New Roman"/>
                <w:color w:val="000000" w:themeColor="text1"/>
                <w:szCs w:val="24"/>
              </w:rPr>
            </w:pPr>
            <w:r w:rsidRPr="00A772C6">
              <w:rPr>
                <w:rFonts w:ascii="仿宋" w:eastAsia="仿宋" w:hAnsi="仿宋" w:cs="Times New Roman" w:hint="eastAsia"/>
                <w:color w:val="000000" w:themeColor="text1"/>
                <w:szCs w:val="24"/>
              </w:rPr>
              <w:t>测试无相应股份性质的持仓时不能提交该类股份性质的要约申报。</w:t>
            </w:r>
          </w:p>
          <w:p w:rsidR="004D11B4" w:rsidRPr="00A772C6" w:rsidRDefault="004D11B4" w:rsidP="0046619C">
            <w:pPr>
              <w:pStyle w:val="aff1"/>
              <w:numPr>
                <w:ilvl w:val="0"/>
                <w:numId w:val="8"/>
              </w:numPr>
              <w:spacing w:line="240" w:lineRule="atLeast"/>
              <w:ind w:firstLineChars="0"/>
              <w:rPr>
                <w:rFonts w:ascii="仿宋" w:eastAsia="仿宋" w:hAnsi="仿宋" w:cs="Times New Roman"/>
                <w:color w:val="000000" w:themeColor="text1"/>
                <w:szCs w:val="24"/>
              </w:rPr>
            </w:pPr>
            <w:r>
              <w:rPr>
                <w:rFonts w:ascii="仿宋" w:eastAsia="仿宋" w:hAnsi="仿宋" w:cs="Times New Roman" w:hint="eastAsia"/>
                <w:color w:val="000000" w:themeColor="text1"/>
                <w:szCs w:val="24"/>
              </w:rPr>
              <w:lastRenderedPageBreak/>
              <w:t>测试各主办券商周边技术系统在投资者输入要约代码时能自动关联显示标的</w:t>
            </w:r>
            <w:proofErr w:type="gramStart"/>
            <w:r>
              <w:rPr>
                <w:rFonts w:ascii="仿宋" w:eastAsia="仿宋" w:hAnsi="仿宋" w:cs="Times New Roman" w:hint="eastAsia"/>
                <w:color w:val="000000" w:themeColor="text1"/>
                <w:szCs w:val="24"/>
              </w:rPr>
              <w:t>券</w:t>
            </w:r>
            <w:proofErr w:type="gramEnd"/>
            <w:r>
              <w:rPr>
                <w:rFonts w:ascii="仿宋" w:eastAsia="仿宋" w:hAnsi="仿宋" w:cs="Times New Roman" w:hint="eastAsia"/>
                <w:color w:val="000000" w:themeColor="text1"/>
                <w:szCs w:val="24"/>
              </w:rPr>
              <w:t>相关信息。</w:t>
            </w:r>
          </w:p>
        </w:tc>
        <w:tc>
          <w:tcPr>
            <w:tcW w:w="2175" w:type="dxa"/>
          </w:tcPr>
          <w:p w:rsidR="004D11B4" w:rsidRPr="004D11B4" w:rsidRDefault="004D11B4" w:rsidP="004D11B4">
            <w:pPr>
              <w:spacing w:line="240" w:lineRule="atLeast"/>
              <w:rPr>
                <w:rFonts w:ascii="仿宋" w:eastAsia="仿宋" w:hAnsi="仿宋" w:cs="Times New Roman"/>
                <w:color w:val="000000" w:themeColor="text1"/>
                <w:szCs w:val="24"/>
              </w:rPr>
            </w:pPr>
            <w:r>
              <w:rPr>
                <w:rFonts w:ascii="仿宋" w:eastAsia="仿宋" w:hAnsi="仿宋" w:cs="Times New Roman"/>
                <w:color w:val="000000" w:themeColor="text1"/>
                <w:szCs w:val="24"/>
              </w:rPr>
              <w:lastRenderedPageBreak/>
              <w:t>840000-840008、841000-841008</w:t>
            </w:r>
          </w:p>
        </w:tc>
      </w:tr>
      <w:tr w:rsidR="004D11B4" w:rsidRPr="00A772C6" w:rsidTr="00AF704B">
        <w:trPr>
          <w:jc w:val="center"/>
        </w:trPr>
        <w:tc>
          <w:tcPr>
            <w:tcW w:w="1696" w:type="dxa"/>
            <w:vAlign w:val="center"/>
          </w:tcPr>
          <w:p w:rsidR="004D11B4" w:rsidRPr="00A772C6" w:rsidRDefault="004D11B4" w:rsidP="00100A96">
            <w:pPr>
              <w:spacing w:line="240" w:lineRule="atLeast"/>
              <w:rPr>
                <w:rFonts w:ascii="仿宋" w:eastAsia="仿宋" w:hAnsi="仿宋" w:cs="Times New Roman"/>
                <w:b/>
                <w:color w:val="000000" w:themeColor="text1"/>
                <w:szCs w:val="24"/>
              </w:rPr>
            </w:pPr>
            <w:r w:rsidRPr="00A772C6">
              <w:rPr>
                <w:rFonts w:ascii="仿宋" w:eastAsia="仿宋" w:hAnsi="仿宋" w:cs="Times New Roman"/>
                <w:b/>
                <w:color w:val="000000" w:themeColor="text1"/>
                <w:szCs w:val="24"/>
              </w:rPr>
              <w:lastRenderedPageBreak/>
              <w:t>【业务2】</w:t>
            </w:r>
            <w:r w:rsidRPr="00A772C6">
              <w:rPr>
                <w:rFonts w:ascii="仿宋" w:eastAsia="仿宋" w:hAnsi="仿宋" w:cs="Times New Roman" w:hint="eastAsia"/>
                <w:b/>
                <w:color w:val="000000" w:themeColor="text1"/>
                <w:szCs w:val="24"/>
              </w:rPr>
              <w:t>要约回报</w:t>
            </w:r>
            <w:r w:rsidRPr="00A772C6">
              <w:rPr>
                <w:rFonts w:ascii="仿宋" w:eastAsia="仿宋" w:hAnsi="仿宋" w:cs="Times New Roman"/>
                <w:b/>
                <w:color w:val="000000" w:themeColor="text1"/>
                <w:szCs w:val="24"/>
              </w:rPr>
              <w:t>业务</w:t>
            </w:r>
          </w:p>
        </w:tc>
        <w:tc>
          <w:tcPr>
            <w:tcW w:w="9781" w:type="dxa"/>
          </w:tcPr>
          <w:p w:rsidR="004D11B4" w:rsidRPr="00A772C6" w:rsidRDefault="004D11B4" w:rsidP="0043304A">
            <w:pPr>
              <w:pStyle w:val="aff1"/>
              <w:numPr>
                <w:ilvl w:val="0"/>
                <w:numId w:val="9"/>
              </w:numPr>
              <w:spacing w:line="240" w:lineRule="atLeast"/>
              <w:ind w:firstLineChars="0"/>
              <w:rPr>
                <w:rFonts w:ascii="仿宋" w:eastAsia="仿宋" w:hAnsi="仿宋" w:cs="Times New Roman"/>
                <w:color w:val="000000" w:themeColor="text1"/>
                <w:szCs w:val="24"/>
              </w:rPr>
            </w:pPr>
            <w:r w:rsidRPr="00A772C6">
              <w:rPr>
                <w:rFonts w:ascii="仿宋" w:eastAsia="仿宋" w:hAnsi="仿宋" w:cs="Times New Roman"/>
                <w:color w:val="000000" w:themeColor="text1"/>
                <w:szCs w:val="24"/>
              </w:rPr>
              <w:t>测试只有9:15-11:30、13:00-15:00</w:t>
            </w:r>
            <w:r w:rsidRPr="00A772C6">
              <w:rPr>
                <w:rFonts w:ascii="仿宋" w:eastAsia="仿宋" w:hAnsi="仿宋" w:cs="Times New Roman" w:hint="eastAsia"/>
                <w:color w:val="000000" w:themeColor="text1"/>
                <w:szCs w:val="24"/>
              </w:rPr>
              <w:t>的要约</w:t>
            </w:r>
            <w:r w:rsidRPr="00A772C6">
              <w:rPr>
                <w:rFonts w:ascii="仿宋" w:eastAsia="仿宋" w:hAnsi="仿宋" w:cs="Times New Roman"/>
                <w:color w:val="000000" w:themeColor="text1"/>
                <w:szCs w:val="24"/>
              </w:rPr>
              <w:t>申报</w:t>
            </w:r>
            <w:r w:rsidRPr="00A772C6">
              <w:rPr>
                <w:rFonts w:ascii="仿宋" w:eastAsia="仿宋" w:hAnsi="仿宋" w:cs="Times New Roman" w:hint="eastAsia"/>
                <w:color w:val="000000" w:themeColor="text1"/>
                <w:szCs w:val="24"/>
              </w:rPr>
              <w:t>才</w:t>
            </w:r>
            <w:r w:rsidRPr="00A772C6">
              <w:rPr>
                <w:rFonts w:ascii="仿宋" w:eastAsia="仿宋" w:hAnsi="仿宋" w:cs="Times New Roman"/>
                <w:color w:val="000000" w:themeColor="text1"/>
                <w:szCs w:val="24"/>
              </w:rPr>
              <w:t>处理，15:00-15:30</w:t>
            </w:r>
            <w:r w:rsidRPr="00A772C6">
              <w:rPr>
                <w:rFonts w:ascii="仿宋" w:eastAsia="仿宋" w:hAnsi="仿宋" w:cs="Times New Roman" w:hint="eastAsia"/>
                <w:color w:val="000000" w:themeColor="text1"/>
                <w:szCs w:val="24"/>
              </w:rPr>
              <w:t>的要约</w:t>
            </w:r>
            <w:r w:rsidRPr="00A772C6">
              <w:rPr>
                <w:rFonts w:ascii="仿宋" w:eastAsia="仿宋" w:hAnsi="仿宋" w:cs="Times New Roman"/>
                <w:color w:val="000000" w:themeColor="text1"/>
                <w:szCs w:val="24"/>
              </w:rPr>
              <w:t>申报</w:t>
            </w:r>
            <w:r w:rsidRPr="00A772C6">
              <w:rPr>
                <w:rFonts w:ascii="仿宋" w:eastAsia="仿宋" w:hAnsi="仿宋" w:cs="Times New Roman" w:hint="eastAsia"/>
                <w:color w:val="000000" w:themeColor="text1"/>
                <w:szCs w:val="24"/>
              </w:rPr>
              <w:t>直接废单，其他时段的要约申报不做处理。</w:t>
            </w:r>
          </w:p>
          <w:p w:rsidR="004D11B4" w:rsidRPr="00A772C6" w:rsidRDefault="004D11B4" w:rsidP="00404E41">
            <w:pPr>
              <w:pStyle w:val="aff1"/>
              <w:numPr>
                <w:ilvl w:val="0"/>
                <w:numId w:val="9"/>
              </w:numPr>
              <w:spacing w:line="240" w:lineRule="atLeast"/>
              <w:ind w:firstLineChars="0"/>
              <w:rPr>
                <w:rFonts w:ascii="仿宋" w:eastAsia="仿宋" w:hAnsi="仿宋" w:cs="Times New Roman"/>
                <w:color w:val="000000" w:themeColor="text1"/>
                <w:szCs w:val="24"/>
              </w:rPr>
            </w:pPr>
            <w:r w:rsidRPr="00A772C6">
              <w:rPr>
                <w:rFonts w:ascii="仿宋" w:eastAsia="仿宋" w:hAnsi="仿宋" w:cs="Times New Roman"/>
                <w:color w:val="000000" w:themeColor="text1"/>
                <w:szCs w:val="24"/>
              </w:rPr>
              <w:t>测试</w:t>
            </w:r>
            <w:r w:rsidRPr="00A772C6">
              <w:rPr>
                <w:rFonts w:ascii="仿宋" w:eastAsia="仿宋" w:hAnsi="仿宋" w:cs="Times New Roman" w:hint="eastAsia"/>
                <w:color w:val="000000" w:themeColor="text1"/>
                <w:szCs w:val="24"/>
              </w:rPr>
              <w:t>要约</w:t>
            </w:r>
            <w:r w:rsidRPr="00A772C6">
              <w:rPr>
                <w:rFonts w:ascii="仿宋" w:eastAsia="仿宋" w:hAnsi="仿宋" w:cs="Times New Roman"/>
                <w:color w:val="000000" w:themeColor="text1"/>
                <w:szCs w:val="24"/>
              </w:rPr>
              <w:t>申报</w:t>
            </w:r>
            <w:r w:rsidRPr="00A772C6">
              <w:rPr>
                <w:rFonts w:ascii="仿宋" w:eastAsia="仿宋" w:hAnsi="仿宋" w:cs="Times New Roman" w:hint="eastAsia"/>
                <w:color w:val="000000" w:themeColor="text1"/>
                <w:szCs w:val="24"/>
              </w:rPr>
              <w:t>返回确认回报</w:t>
            </w:r>
            <w:r w:rsidRPr="00A772C6">
              <w:rPr>
                <w:rFonts w:ascii="仿宋" w:eastAsia="仿宋" w:hAnsi="仿宋" w:cs="Times New Roman"/>
                <w:color w:val="000000" w:themeColor="text1"/>
                <w:szCs w:val="24"/>
              </w:rPr>
              <w:t>后股份处理正确。</w:t>
            </w:r>
          </w:p>
        </w:tc>
        <w:tc>
          <w:tcPr>
            <w:tcW w:w="2175" w:type="dxa"/>
          </w:tcPr>
          <w:p w:rsidR="004D11B4" w:rsidRPr="0080406D" w:rsidRDefault="0080406D" w:rsidP="0080406D">
            <w:pPr>
              <w:spacing w:line="240" w:lineRule="atLeast"/>
              <w:rPr>
                <w:rFonts w:ascii="仿宋" w:eastAsia="仿宋" w:hAnsi="仿宋" w:cs="Times New Roman"/>
                <w:color w:val="000000" w:themeColor="text1"/>
                <w:szCs w:val="24"/>
              </w:rPr>
            </w:pPr>
            <w:r>
              <w:rPr>
                <w:rFonts w:ascii="仿宋" w:eastAsia="仿宋" w:hAnsi="仿宋" w:cs="Times New Roman"/>
                <w:color w:val="000000" w:themeColor="text1"/>
                <w:szCs w:val="24"/>
              </w:rPr>
              <w:t>840000-840008、841000-841008</w:t>
            </w:r>
          </w:p>
        </w:tc>
      </w:tr>
      <w:tr w:rsidR="004D11B4" w:rsidRPr="00A772C6" w:rsidTr="00AF704B">
        <w:trPr>
          <w:jc w:val="center"/>
        </w:trPr>
        <w:tc>
          <w:tcPr>
            <w:tcW w:w="1696" w:type="dxa"/>
            <w:vAlign w:val="center"/>
          </w:tcPr>
          <w:p w:rsidR="004D11B4" w:rsidRPr="00A772C6" w:rsidRDefault="004D11B4" w:rsidP="00D0380F">
            <w:pPr>
              <w:spacing w:line="240" w:lineRule="atLeast"/>
              <w:rPr>
                <w:rFonts w:ascii="仿宋" w:eastAsia="仿宋" w:hAnsi="仿宋" w:cs="Times New Roman"/>
                <w:b/>
                <w:color w:val="000000" w:themeColor="text1"/>
                <w:szCs w:val="24"/>
              </w:rPr>
            </w:pPr>
            <w:r w:rsidRPr="00A772C6">
              <w:rPr>
                <w:rFonts w:ascii="仿宋" w:eastAsia="仿宋" w:hAnsi="仿宋" w:cs="Times New Roman"/>
                <w:b/>
                <w:color w:val="000000" w:themeColor="text1"/>
                <w:szCs w:val="24"/>
              </w:rPr>
              <w:t>【业务3】</w:t>
            </w:r>
            <w:r w:rsidRPr="00A772C6">
              <w:rPr>
                <w:rFonts w:ascii="仿宋" w:eastAsia="仿宋" w:hAnsi="仿宋" w:cs="Times New Roman" w:hint="eastAsia"/>
                <w:b/>
                <w:color w:val="000000" w:themeColor="text1"/>
                <w:szCs w:val="24"/>
              </w:rPr>
              <w:t>要约信息</w:t>
            </w:r>
            <w:r w:rsidRPr="00A772C6">
              <w:rPr>
                <w:rFonts w:ascii="仿宋" w:eastAsia="仿宋" w:hAnsi="仿宋" w:cs="Times New Roman"/>
                <w:b/>
                <w:color w:val="000000" w:themeColor="text1"/>
                <w:szCs w:val="24"/>
              </w:rPr>
              <w:t>揭示</w:t>
            </w:r>
          </w:p>
        </w:tc>
        <w:tc>
          <w:tcPr>
            <w:tcW w:w="9781" w:type="dxa"/>
          </w:tcPr>
          <w:p w:rsidR="004D11B4" w:rsidRPr="00A772C6" w:rsidRDefault="004D11B4" w:rsidP="0083081F">
            <w:pPr>
              <w:pStyle w:val="aff1"/>
              <w:numPr>
                <w:ilvl w:val="0"/>
                <w:numId w:val="10"/>
              </w:numPr>
              <w:spacing w:line="240" w:lineRule="atLeast"/>
              <w:ind w:firstLineChars="0"/>
              <w:rPr>
                <w:rFonts w:ascii="仿宋" w:eastAsia="仿宋" w:hAnsi="仿宋" w:cs="Times New Roman"/>
                <w:color w:val="000000" w:themeColor="text1"/>
                <w:szCs w:val="24"/>
              </w:rPr>
            </w:pPr>
            <w:r w:rsidRPr="00A772C6">
              <w:rPr>
                <w:rFonts w:ascii="仿宋" w:eastAsia="仿宋" w:hAnsi="仿宋" w:cs="Times New Roman"/>
                <w:color w:val="000000" w:themeColor="text1"/>
                <w:szCs w:val="24"/>
              </w:rPr>
              <w:t>测试行情揭示系统（包括但不限于网上交易、现场热自助、手机炒股等）</w:t>
            </w:r>
            <w:r w:rsidRPr="00A772C6">
              <w:rPr>
                <w:rFonts w:ascii="仿宋" w:eastAsia="仿宋" w:hAnsi="仿宋" w:cs="Times New Roman" w:hint="eastAsia"/>
                <w:color w:val="000000" w:themeColor="text1"/>
                <w:szCs w:val="24"/>
              </w:rPr>
              <w:t>能够</w:t>
            </w:r>
            <w:r>
              <w:rPr>
                <w:rFonts w:ascii="仿宋" w:eastAsia="仿宋" w:hAnsi="仿宋" w:cs="Times New Roman" w:hint="eastAsia"/>
                <w:color w:val="000000" w:themeColor="text1"/>
                <w:szCs w:val="24"/>
              </w:rPr>
              <w:t>以置顶或显著方式</w:t>
            </w:r>
            <w:r w:rsidRPr="00A772C6">
              <w:rPr>
                <w:rFonts w:ascii="仿宋" w:eastAsia="仿宋" w:hAnsi="仿宋" w:cs="Times New Roman" w:hint="eastAsia"/>
                <w:color w:val="000000" w:themeColor="text1"/>
                <w:szCs w:val="24"/>
              </w:rPr>
              <w:t>揭示要约信息</w:t>
            </w:r>
            <w:r w:rsidRPr="00A772C6">
              <w:rPr>
                <w:rFonts w:ascii="仿宋" w:eastAsia="仿宋" w:hAnsi="仿宋" w:cs="Times New Roman"/>
                <w:color w:val="000000" w:themeColor="text1"/>
                <w:szCs w:val="24"/>
              </w:rPr>
              <w:t>。</w:t>
            </w:r>
          </w:p>
          <w:p w:rsidR="004D11B4" w:rsidRPr="00A772C6" w:rsidRDefault="004D11B4" w:rsidP="0083081F">
            <w:pPr>
              <w:pStyle w:val="aff1"/>
              <w:numPr>
                <w:ilvl w:val="0"/>
                <w:numId w:val="10"/>
              </w:numPr>
              <w:spacing w:line="240" w:lineRule="atLeast"/>
              <w:ind w:firstLineChars="0"/>
              <w:rPr>
                <w:rFonts w:ascii="仿宋" w:eastAsia="仿宋" w:hAnsi="仿宋" w:cs="Times New Roman"/>
                <w:color w:val="000000" w:themeColor="text1"/>
                <w:szCs w:val="24"/>
              </w:rPr>
            </w:pPr>
            <w:r>
              <w:rPr>
                <w:rFonts w:ascii="仿宋" w:eastAsia="仿宋" w:hAnsi="仿宋" w:cs="Times New Roman"/>
                <w:color w:val="000000" w:themeColor="text1"/>
                <w:szCs w:val="24"/>
              </w:rPr>
              <w:t>测试行情揭示系统</w:t>
            </w:r>
            <w:r w:rsidRPr="00A772C6">
              <w:rPr>
                <w:rFonts w:ascii="仿宋" w:eastAsia="仿宋" w:hAnsi="仿宋" w:cs="Times New Roman" w:hint="eastAsia"/>
                <w:color w:val="000000" w:themeColor="text1"/>
                <w:szCs w:val="24"/>
              </w:rPr>
              <w:t>能够揭示</w:t>
            </w:r>
            <w:r w:rsidRPr="00A772C6">
              <w:rPr>
                <w:rFonts w:ascii="仿宋" w:eastAsia="仿宋" w:hAnsi="仿宋" w:cs="Times New Roman"/>
                <w:color w:val="000000" w:themeColor="text1"/>
                <w:szCs w:val="24"/>
              </w:rPr>
              <w:t>挂牌公司股票</w:t>
            </w:r>
            <w:r w:rsidRPr="00A772C6">
              <w:rPr>
                <w:rFonts w:ascii="仿宋" w:eastAsia="仿宋" w:hAnsi="仿宋" w:cs="Times New Roman" w:hint="eastAsia"/>
                <w:color w:val="000000" w:themeColor="text1"/>
                <w:szCs w:val="24"/>
              </w:rPr>
              <w:t>的要约</w:t>
            </w:r>
            <w:r>
              <w:rPr>
                <w:rFonts w:ascii="仿宋" w:eastAsia="仿宋" w:hAnsi="仿宋" w:cs="Times New Roman" w:hint="eastAsia"/>
                <w:color w:val="000000" w:themeColor="text1"/>
                <w:szCs w:val="24"/>
              </w:rPr>
              <w:t>状态及相应的要约</w:t>
            </w:r>
            <w:r w:rsidRPr="00A772C6">
              <w:rPr>
                <w:rFonts w:ascii="仿宋" w:eastAsia="仿宋" w:hAnsi="仿宋" w:cs="Times New Roman" w:hint="eastAsia"/>
                <w:color w:val="000000" w:themeColor="text1"/>
                <w:szCs w:val="24"/>
              </w:rPr>
              <w:t>信息</w:t>
            </w:r>
            <w:r w:rsidRPr="00A772C6">
              <w:rPr>
                <w:rFonts w:ascii="仿宋" w:eastAsia="仿宋" w:hAnsi="仿宋" w:cs="Times New Roman"/>
                <w:color w:val="000000" w:themeColor="text1"/>
                <w:szCs w:val="24"/>
              </w:rPr>
              <w:t>。</w:t>
            </w:r>
          </w:p>
          <w:p w:rsidR="004D11B4" w:rsidRDefault="004D11B4" w:rsidP="0083081F">
            <w:pPr>
              <w:pStyle w:val="aff1"/>
              <w:numPr>
                <w:ilvl w:val="0"/>
                <w:numId w:val="10"/>
              </w:numPr>
              <w:spacing w:line="240" w:lineRule="atLeast"/>
              <w:ind w:firstLineChars="0"/>
              <w:rPr>
                <w:rFonts w:ascii="仿宋" w:eastAsia="仿宋" w:hAnsi="仿宋" w:cs="Times New Roman"/>
                <w:color w:val="000000" w:themeColor="text1"/>
                <w:szCs w:val="24"/>
              </w:rPr>
            </w:pPr>
            <w:r w:rsidRPr="00A772C6">
              <w:rPr>
                <w:rFonts w:ascii="仿宋" w:eastAsia="仿宋" w:hAnsi="仿宋" w:cs="Times New Roman"/>
                <w:color w:val="000000" w:themeColor="text1"/>
                <w:szCs w:val="24"/>
              </w:rPr>
              <w:t>检查证券信息（NQXX.DBF）</w:t>
            </w:r>
            <w:r w:rsidRPr="00A772C6">
              <w:rPr>
                <w:rFonts w:ascii="仿宋" w:eastAsia="仿宋" w:hAnsi="仿宋" w:cs="Times New Roman" w:hint="eastAsia"/>
                <w:color w:val="000000" w:themeColor="text1"/>
                <w:szCs w:val="24"/>
              </w:rPr>
              <w:t>和证券行情（N</w:t>
            </w:r>
            <w:r w:rsidRPr="00A772C6">
              <w:rPr>
                <w:rFonts w:ascii="仿宋" w:eastAsia="仿宋" w:hAnsi="仿宋" w:cs="Times New Roman"/>
                <w:color w:val="000000" w:themeColor="text1"/>
                <w:szCs w:val="24"/>
              </w:rPr>
              <w:t>QHQ.DBF）接收到的内容完整、准确，测试行情揭示系统能够及时、准确地揭示相关信息，包括</w:t>
            </w:r>
            <w:r w:rsidRPr="00A772C6">
              <w:rPr>
                <w:rFonts w:ascii="仿宋" w:eastAsia="仿宋" w:hAnsi="仿宋" w:cs="Times New Roman" w:hint="eastAsia"/>
                <w:color w:val="000000" w:themeColor="text1"/>
                <w:szCs w:val="24"/>
              </w:rPr>
              <w:t>收购/回购价格、要约业务状态、收购/回购期间</w:t>
            </w:r>
            <w:r w:rsidRPr="00A772C6">
              <w:rPr>
                <w:rFonts w:ascii="仿宋" w:eastAsia="仿宋" w:hAnsi="仿宋" w:cs="Times New Roman"/>
                <w:color w:val="000000" w:themeColor="text1"/>
                <w:szCs w:val="24"/>
              </w:rPr>
              <w:t>等。</w:t>
            </w:r>
          </w:p>
          <w:p w:rsidR="0083081F" w:rsidRPr="00A772C6" w:rsidRDefault="0083081F" w:rsidP="0083081F">
            <w:pPr>
              <w:pStyle w:val="aff1"/>
              <w:numPr>
                <w:ilvl w:val="0"/>
                <w:numId w:val="10"/>
              </w:numPr>
              <w:spacing w:line="240" w:lineRule="atLeast"/>
              <w:ind w:firstLineChars="0"/>
              <w:rPr>
                <w:rFonts w:ascii="仿宋" w:eastAsia="仿宋" w:hAnsi="仿宋" w:cs="Times New Roman"/>
                <w:color w:val="000000" w:themeColor="text1"/>
                <w:szCs w:val="24"/>
              </w:rPr>
            </w:pPr>
            <w:r w:rsidRPr="00A772C6">
              <w:rPr>
                <w:rFonts w:ascii="仿宋" w:eastAsia="仿宋" w:hAnsi="仿宋" w:cs="Times New Roman" w:hint="eastAsia"/>
                <w:color w:val="000000" w:themeColor="text1"/>
                <w:szCs w:val="24"/>
              </w:rPr>
              <w:t>检查要约期结束前两个转让日，其他业务状态为“要约截止期”。</w:t>
            </w:r>
          </w:p>
          <w:p w:rsidR="0083081F" w:rsidRPr="00A772C6" w:rsidRDefault="0083081F" w:rsidP="0083081F">
            <w:pPr>
              <w:pStyle w:val="aff1"/>
              <w:numPr>
                <w:ilvl w:val="0"/>
                <w:numId w:val="10"/>
              </w:numPr>
              <w:spacing w:line="240" w:lineRule="atLeast"/>
              <w:ind w:firstLineChars="0"/>
              <w:rPr>
                <w:rFonts w:ascii="仿宋" w:eastAsia="仿宋" w:hAnsi="仿宋" w:cs="Times New Roman"/>
                <w:color w:val="000000" w:themeColor="text1"/>
                <w:szCs w:val="24"/>
              </w:rPr>
            </w:pPr>
            <w:r w:rsidRPr="00A772C6">
              <w:rPr>
                <w:rFonts w:ascii="仿宋" w:eastAsia="仿宋" w:hAnsi="仿宋" w:cs="Times New Roman" w:hint="eastAsia"/>
                <w:color w:val="000000" w:themeColor="text1"/>
                <w:szCs w:val="24"/>
              </w:rPr>
              <w:t>检查挂牌公司股票存在要约业务时，其他业务状态为“处于要约期”。</w:t>
            </w:r>
          </w:p>
        </w:tc>
        <w:tc>
          <w:tcPr>
            <w:tcW w:w="2175" w:type="dxa"/>
          </w:tcPr>
          <w:p w:rsidR="004D11B4" w:rsidRPr="0080406D" w:rsidRDefault="0080406D" w:rsidP="0080406D">
            <w:pPr>
              <w:spacing w:line="240" w:lineRule="atLeast"/>
              <w:rPr>
                <w:rFonts w:ascii="仿宋" w:eastAsia="仿宋" w:hAnsi="仿宋" w:cs="Times New Roman"/>
                <w:color w:val="000000" w:themeColor="text1"/>
                <w:szCs w:val="24"/>
              </w:rPr>
            </w:pPr>
            <w:r>
              <w:rPr>
                <w:rFonts w:ascii="仿宋" w:eastAsia="仿宋" w:hAnsi="仿宋" w:cs="Times New Roman"/>
                <w:color w:val="000000" w:themeColor="text1"/>
                <w:szCs w:val="24"/>
              </w:rPr>
              <w:t>840000-840008、841000-841008</w:t>
            </w:r>
          </w:p>
        </w:tc>
      </w:tr>
      <w:tr w:rsidR="004D11B4" w:rsidRPr="00A772C6" w:rsidTr="00AF704B">
        <w:trPr>
          <w:jc w:val="center"/>
        </w:trPr>
        <w:tc>
          <w:tcPr>
            <w:tcW w:w="1696" w:type="dxa"/>
            <w:vAlign w:val="center"/>
          </w:tcPr>
          <w:p w:rsidR="004D11B4" w:rsidRPr="00A772C6" w:rsidRDefault="004D11B4" w:rsidP="00100A96">
            <w:pPr>
              <w:spacing w:line="240" w:lineRule="atLeast"/>
              <w:rPr>
                <w:rFonts w:ascii="仿宋" w:eastAsia="仿宋" w:hAnsi="仿宋" w:cs="Times New Roman"/>
                <w:b/>
                <w:color w:val="000000" w:themeColor="text1"/>
                <w:szCs w:val="24"/>
              </w:rPr>
            </w:pPr>
            <w:r w:rsidRPr="00A772C6">
              <w:rPr>
                <w:rFonts w:ascii="仿宋" w:eastAsia="仿宋" w:hAnsi="仿宋" w:cs="Times New Roman"/>
                <w:b/>
                <w:color w:val="000000" w:themeColor="text1"/>
                <w:szCs w:val="24"/>
              </w:rPr>
              <w:t>【业务4】常规停复</w:t>
            </w:r>
            <w:proofErr w:type="gramStart"/>
            <w:r w:rsidRPr="00A772C6">
              <w:rPr>
                <w:rFonts w:ascii="仿宋" w:eastAsia="仿宋" w:hAnsi="仿宋" w:cs="Times New Roman"/>
                <w:b/>
                <w:color w:val="000000" w:themeColor="text1"/>
                <w:szCs w:val="24"/>
              </w:rPr>
              <w:t>牌业务</w:t>
            </w:r>
            <w:proofErr w:type="gramEnd"/>
          </w:p>
        </w:tc>
        <w:tc>
          <w:tcPr>
            <w:tcW w:w="9781" w:type="dxa"/>
          </w:tcPr>
          <w:p w:rsidR="004D11B4" w:rsidRPr="00A772C6" w:rsidRDefault="004D11B4" w:rsidP="002D6FEE">
            <w:pPr>
              <w:pStyle w:val="aff1"/>
              <w:numPr>
                <w:ilvl w:val="0"/>
                <w:numId w:val="11"/>
              </w:numPr>
              <w:spacing w:line="240" w:lineRule="atLeast"/>
              <w:ind w:firstLineChars="0"/>
              <w:rPr>
                <w:rFonts w:ascii="仿宋" w:eastAsia="仿宋" w:hAnsi="仿宋" w:cs="Times New Roman"/>
                <w:color w:val="000000" w:themeColor="text1"/>
                <w:szCs w:val="24"/>
              </w:rPr>
            </w:pPr>
            <w:r w:rsidRPr="00A772C6">
              <w:rPr>
                <w:rFonts w:ascii="仿宋" w:eastAsia="仿宋" w:hAnsi="仿宋" w:cs="Times New Roman"/>
                <w:color w:val="000000" w:themeColor="text1"/>
                <w:szCs w:val="24"/>
              </w:rPr>
              <w:t>测试</w:t>
            </w:r>
            <w:r w:rsidRPr="00A772C6">
              <w:rPr>
                <w:rFonts w:ascii="仿宋" w:eastAsia="仿宋" w:hAnsi="仿宋" w:cs="Times New Roman" w:hint="eastAsia"/>
                <w:color w:val="000000" w:themeColor="text1"/>
                <w:szCs w:val="24"/>
              </w:rPr>
              <w:t>T日挂牌公司</w:t>
            </w:r>
            <w:r w:rsidRPr="00A772C6">
              <w:rPr>
                <w:rFonts w:ascii="仿宋" w:eastAsia="仿宋" w:hAnsi="仿宋" w:cs="Times New Roman"/>
                <w:color w:val="000000" w:themeColor="text1"/>
                <w:szCs w:val="24"/>
              </w:rPr>
              <w:t>股票停牌</w:t>
            </w:r>
            <w:r w:rsidRPr="00A772C6">
              <w:rPr>
                <w:rFonts w:ascii="仿宋" w:eastAsia="仿宋" w:hAnsi="仿宋" w:cs="Times New Roman" w:hint="eastAsia"/>
                <w:color w:val="000000" w:themeColor="text1"/>
                <w:szCs w:val="24"/>
              </w:rPr>
              <w:t>时，其要约代码状态不变，仍</w:t>
            </w:r>
            <w:r>
              <w:rPr>
                <w:rFonts w:ascii="仿宋" w:eastAsia="仿宋" w:hAnsi="仿宋" w:cs="Times New Roman"/>
                <w:color w:val="000000" w:themeColor="text1"/>
                <w:szCs w:val="24"/>
              </w:rPr>
              <w:t>能正常接受</w:t>
            </w:r>
            <w:r>
              <w:rPr>
                <w:rFonts w:ascii="仿宋" w:eastAsia="仿宋" w:hAnsi="仿宋" w:cs="Times New Roman" w:hint="eastAsia"/>
                <w:color w:val="000000" w:themeColor="text1"/>
                <w:szCs w:val="24"/>
              </w:rPr>
              <w:t>要约</w:t>
            </w:r>
            <w:r w:rsidRPr="00A772C6">
              <w:rPr>
                <w:rFonts w:ascii="仿宋" w:eastAsia="仿宋" w:hAnsi="仿宋" w:cs="Times New Roman"/>
                <w:color w:val="000000" w:themeColor="text1"/>
                <w:szCs w:val="24"/>
              </w:rPr>
              <w:t>申报。</w:t>
            </w:r>
          </w:p>
        </w:tc>
        <w:tc>
          <w:tcPr>
            <w:tcW w:w="2175" w:type="dxa"/>
          </w:tcPr>
          <w:p w:rsidR="004D11B4" w:rsidRDefault="0080406D" w:rsidP="0080406D">
            <w:pPr>
              <w:spacing w:line="240" w:lineRule="atLeast"/>
              <w:rPr>
                <w:rFonts w:ascii="仿宋" w:eastAsia="仿宋" w:hAnsi="仿宋" w:cs="Times New Roman"/>
                <w:color w:val="000000" w:themeColor="text1"/>
                <w:szCs w:val="24"/>
              </w:rPr>
            </w:pPr>
            <w:r>
              <w:rPr>
                <w:rFonts w:ascii="仿宋" w:eastAsia="仿宋" w:hAnsi="仿宋" w:cs="Times New Roman" w:hint="eastAsia"/>
                <w:color w:val="000000" w:themeColor="text1"/>
                <w:szCs w:val="24"/>
              </w:rPr>
              <w:t>430074（840000）</w:t>
            </w:r>
          </w:p>
          <w:p w:rsidR="0080406D" w:rsidRPr="0080406D" w:rsidRDefault="0080406D" w:rsidP="0080406D">
            <w:pPr>
              <w:spacing w:line="240" w:lineRule="atLeast"/>
              <w:rPr>
                <w:rFonts w:ascii="仿宋" w:eastAsia="仿宋" w:hAnsi="仿宋" w:cs="Times New Roman"/>
                <w:color w:val="000000" w:themeColor="text1"/>
                <w:szCs w:val="24"/>
              </w:rPr>
            </w:pPr>
            <w:r>
              <w:rPr>
                <w:rFonts w:ascii="仿宋" w:eastAsia="仿宋" w:hAnsi="仿宋" w:cs="Times New Roman"/>
                <w:color w:val="000000" w:themeColor="text1"/>
                <w:szCs w:val="24"/>
              </w:rPr>
              <w:t>430002（841000）</w:t>
            </w:r>
          </w:p>
        </w:tc>
      </w:tr>
      <w:tr w:rsidR="004D11B4" w:rsidRPr="00A772C6" w:rsidTr="00AF704B">
        <w:trPr>
          <w:jc w:val="center"/>
        </w:trPr>
        <w:tc>
          <w:tcPr>
            <w:tcW w:w="1696" w:type="dxa"/>
            <w:vAlign w:val="center"/>
          </w:tcPr>
          <w:p w:rsidR="004D11B4" w:rsidRPr="00A772C6" w:rsidRDefault="004D11B4" w:rsidP="00100A96">
            <w:pPr>
              <w:spacing w:line="240" w:lineRule="atLeast"/>
              <w:rPr>
                <w:rFonts w:ascii="仿宋" w:eastAsia="仿宋" w:hAnsi="仿宋" w:cs="Times New Roman"/>
                <w:b/>
                <w:color w:val="000000" w:themeColor="text1"/>
                <w:szCs w:val="24"/>
              </w:rPr>
            </w:pPr>
            <w:r w:rsidRPr="00A772C6">
              <w:rPr>
                <w:rFonts w:ascii="仿宋" w:eastAsia="仿宋" w:hAnsi="仿宋" w:cs="Times New Roman"/>
                <w:b/>
                <w:color w:val="000000" w:themeColor="text1"/>
                <w:szCs w:val="24"/>
              </w:rPr>
              <w:t>【业务5】盘中紧急停牌业务（含紧急公告，紧急停牌时间为10点左右）</w:t>
            </w:r>
          </w:p>
        </w:tc>
        <w:tc>
          <w:tcPr>
            <w:tcW w:w="9781" w:type="dxa"/>
          </w:tcPr>
          <w:p w:rsidR="004D11B4" w:rsidRPr="00A772C6" w:rsidRDefault="004D11B4" w:rsidP="0043304A">
            <w:pPr>
              <w:pStyle w:val="aff1"/>
              <w:numPr>
                <w:ilvl w:val="0"/>
                <w:numId w:val="12"/>
              </w:numPr>
              <w:spacing w:line="240" w:lineRule="atLeast"/>
              <w:ind w:firstLineChars="0"/>
              <w:rPr>
                <w:rFonts w:ascii="仿宋" w:eastAsia="仿宋" w:hAnsi="仿宋" w:cs="Times New Roman"/>
                <w:color w:val="000000" w:themeColor="text1"/>
                <w:szCs w:val="24"/>
              </w:rPr>
            </w:pPr>
            <w:r w:rsidRPr="00A772C6">
              <w:rPr>
                <w:rFonts w:ascii="仿宋" w:eastAsia="仿宋" w:hAnsi="仿宋" w:cs="Times New Roman"/>
                <w:color w:val="000000" w:themeColor="text1"/>
                <w:szCs w:val="24"/>
              </w:rPr>
              <w:t>测试T日挂牌公司股票紧急停牌后，</w:t>
            </w:r>
            <w:r w:rsidRPr="00A772C6">
              <w:rPr>
                <w:rFonts w:ascii="仿宋" w:eastAsia="仿宋" w:hAnsi="仿宋" w:cs="Times New Roman" w:hint="eastAsia"/>
                <w:color w:val="000000" w:themeColor="text1"/>
                <w:szCs w:val="24"/>
              </w:rPr>
              <w:t>其要约代码状态不变，仍能正常接受</w:t>
            </w:r>
            <w:r>
              <w:rPr>
                <w:rFonts w:ascii="仿宋" w:eastAsia="仿宋" w:hAnsi="仿宋" w:cs="Times New Roman" w:hint="eastAsia"/>
                <w:color w:val="000000" w:themeColor="text1"/>
                <w:szCs w:val="24"/>
              </w:rPr>
              <w:t>要约</w:t>
            </w:r>
            <w:r w:rsidRPr="00A772C6">
              <w:rPr>
                <w:rFonts w:ascii="仿宋" w:eastAsia="仿宋" w:hAnsi="仿宋" w:cs="Times New Roman" w:hint="eastAsia"/>
                <w:color w:val="000000" w:themeColor="text1"/>
                <w:szCs w:val="24"/>
              </w:rPr>
              <w:t>申报</w:t>
            </w:r>
            <w:r w:rsidRPr="00A772C6">
              <w:rPr>
                <w:rFonts w:ascii="仿宋" w:eastAsia="仿宋" w:hAnsi="仿宋" w:cs="Times New Roman"/>
                <w:color w:val="000000" w:themeColor="text1"/>
                <w:szCs w:val="24"/>
              </w:rPr>
              <w:t>。</w:t>
            </w:r>
          </w:p>
          <w:p w:rsidR="004D11B4" w:rsidRPr="00A772C6" w:rsidRDefault="004D11B4" w:rsidP="0043304A">
            <w:pPr>
              <w:pStyle w:val="aff1"/>
              <w:numPr>
                <w:ilvl w:val="0"/>
                <w:numId w:val="12"/>
              </w:numPr>
              <w:spacing w:line="240" w:lineRule="atLeast"/>
              <w:ind w:firstLineChars="0"/>
              <w:rPr>
                <w:rFonts w:ascii="仿宋" w:eastAsia="仿宋" w:hAnsi="仿宋" w:cs="Times New Roman"/>
                <w:color w:val="000000" w:themeColor="text1"/>
                <w:szCs w:val="24"/>
              </w:rPr>
            </w:pPr>
            <w:r w:rsidRPr="00A772C6">
              <w:rPr>
                <w:rFonts w:ascii="仿宋" w:eastAsia="仿宋" w:hAnsi="仿宋" w:cs="Times New Roman" w:hint="eastAsia"/>
                <w:color w:val="000000" w:themeColor="text1"/>
                <w:szCs w:val="24"/>
              </w:rPr>
              <w:t>检查T日要约代码紧急停牌后，</w:t>
            </w:r>
            <w:r w:rsidRPr="00A772C6">
              <w:rPr>
                <w:rFonts w:ascii="仿宋" w:eastAsia="仿宋" w:hAnsi="仿宋" w:cs="Times New Roman"/>
                <w:color w:val="000000" w:themeColor="text1"/>
                <w:szCs w:val="24"/>
              </w:rPr>
              <w:t>停牌标志为“停牌，不接收申报”。</w:t>
            </w:r>
          </w:p>
          <w:p w:rsidR="004D11B4" w:rsidRPr="00A772C6" w:rsidRDefault="004D11B4" w:rsidP="00A870F8">
            <w:pPr>
              <w:pStyle w:val="aff1"/>
              <w:numPr>
                <w:ilvl w:val="0"/>
                <w:numId w:val="12"/>
              </w:numPr>
              <w:spacing w:line="240" w:lineRule="atLeast"/>
              <w:ind w:firstLineChars="0"/>
              <w:rPr>
                <w:rFonts w:ascii="仿宋" w:eastAsia="仿宋" w:hAnsi="仿宋" w:cs="Times New Roman"/>
                <w:color w:val="000000" w:themeColor="text1"/>
                <w:szCs w:val="24"/>
              </w:rPr>
            </w:pPr>
            <w:r w:rsidRPr="00A772C6">
              <w:rPr>
                <w:rFonts w:ascii="仿宋" w:eastAsia="仿宋" w:hAnsi="仿宋" w:cs="Times New Roman"/>
                <w:color w:val="000000" w:themeColor="text1"/>
                <w:szCs w:val="24"/>
              </w:rPr>
              <w:t>测试</w:t>
            </w:r>
            <w:r w:rsidRPr="00A772C6">
              <w:rPr>
                <w:rFonts w:ascii="仿宋" w:eastAsia="仿宋" w:hAnsi="仿宋" w:cs="Times New Roman" w:hint="eastAsia"/>
                <w:color w:val="000000" w:themeColor="text1"/>
                <w:szCs w:val="24"/>
              </w:rPr>
              <w:t>要约代码紧急停牌</w:t>
            </w:r>
            <w:r w:rsidRPr="00A772C6">
              <w:rPr>
                <w:rFonts w:ascii="仿宋" w:eastAsia="仿宋" w:hAnsi="仿宋" w:cs="Times New Roman"/>
                <w:color w:val="000000" w:themeColor="text1"/>
                <w:szCs w:val="24"/>
              </w:rPr>
              <w:t>后不接受</w:t>
            </w:r>
            <w:r w:rsidRPr="00A772C6">
              <w:rPr>
                <w:rFonts w:ascii="仿宋" w:eastAsia="仿宋" w:hAnsi="仿宋" w:cs="Times New Roman" w:hint="eastAsia"/>
                <w:color w:val="000000" w:themeColor="text1"/>
                <w:szCs w:val="24"/>
              </w:rPr>
              <w:t>要约</w:t>
            </w:r>
            <w:r w:rsidRPr="00A772C6">
              <w:rPr>
                <w:rFonts w:ascii="仿宋" w:eastAsia="仿宋" w:hAnsi="仿宋" w:cs="Times New Roman"/>
                <w:color w:val="000000" w:themeColor="text1"/>
                <w:szCs w:val="24"/>
              </w:rPr>
              <w:t>申报，返回的错误代码正确，错误原因清晰、明了。</w:t>
            </w:r>
          </w:p>
        </w:tc>
        <w:tc>
          <w:tcPr>
            <w:tcW w:w="2175" w:type="dxa"/>
          </w:tcPr>
          <w:p w:rsidR="004D11B4" w:rsidRDefault="0080406D" w:rsidP="0080406D">
            <w:pPr>
              <w:spacing w:line="240" w:lineRule="atLeast"/>
              <w:rPr>
                <w:rFonts w:ascii="仿宋" w:eastAsia="仿宋" w:hAnsi="仿宋" w:cs="Times New Roman"/>
                <w:color w:val="000000" w:themeColor="text1"/>
                <w:szCs w:val="24"/>
              </w:rPr>
            </w:pPr>
            <w:r>
              <w:rPr>
                <w:rFonts w:ascii="仿宋" w:eastAsia="仿宋" w:hAnsi="仿宋" w:cs="Times New Roman" w:hint="eastAsia"/>
                <w:color w:val="000000" w:themeColor="text1"/>
                <w:szCs w:val="24"/>
              </w:rPr>
              <w:t>430318（840001）</w:t>
            </w:r>
          </w:p>
          <w:p w:rsidR="0080406D" w:rsidRDefault="0080406D" w:rsidP="0080406D">
            <w:pPr>
              <w:spacing w:line="240" w:lineRule="atLeast"/>
              <w:rPr>
                <w:rFonts w:ascii="仿宋" w:eastAsia="仿宋" w:hAnsi="仿宋" w:cs="Times New Roman"/>
                <w:color w:val="000000" w:themeColor="text1"/>
                <w:szCs w:val="24"/>
              </w:rPr>
            </w:pPr>
            <w:r>
              <w:rPr>
                <w:rFonts w:ascii="仿宋" w:eastAsia="仿宋" w:hAnsi="仿宋" w:cs="Times New Roman"/>
                <w:color w:val="000000" w:themeColor="text1"/>
                <w:szCs w:val="24"/>
              </w:rPr>
              <w:t>830772（841001）</w:t>
            </w:r>
          </w:p>
          <w:p w:rsidR="0080406D" w:rsidRDefault="0080406D" w:rsidP="0080406D">
            <w:pPr>
              <w:spacing w:line="240" w:lineRule="atLeast"/>
              <w:rPr>
                <w:rFonts w:ascii="仿宋" w:eastAsia="仿宋" w:hAnsi="仿宋" w:cs="Times New Roman"/>
                <w:color w:val="000000" w:themeColor="text1"/>
                <w:szCs w:val="24"/>
              </w:rPr>
            </w:pPr>
            <w:r>
              <w:rPr>
                <w:rFonts w:ascii="仿宋" w:eastAsia="仿宋" w:hAnsi="仿宋" w:cs="Times New Roman"/>
                <w:color w:val="000000" w:themeColor="text1"/>
                <w:szCs w:val="24"/>
              </w:rPr>
              <w:t>840000</w:t>
            </w:r>
          </w:p>
          <w:p w:rsidR="0080406D" w:rsidRPr="0080406D" w:rsidRDefault="0080406D" w:rsidP="0080406D">
            <w:pPr>
              <w:spacing w:line="240" w:lineRule="atLeast"/>
              <w:rPr>
                <w:rFonts w:ascii="仿宋" w:eastAsia="仿宋" w:hAnsi="仿宋" w:cs="Times New Roman"/>
                <w:color w:val="000000" w:themeColor="text1"/>
                <w:szCs w:val="24"/>
              </w:rPr>
            </w:pPr>
            <w:r>
              <w:rPr>
                <w:rFonts w:ascii="仿宋" w:eastAsia="仿宋" w:hAnsi="仿宋" w:cs="Times New Roman"/>
                <w:color w:val="000000" w:themeColor="text1"/>
                <w:szCs w:val="24"/>
              </w:rPr>
              <w:t>841000</w:t>
            </w:r>
          </w:p>
        </w:tc>
      </w:tr>
      <w:tr w:rsidR="004D11B4" w:rsidRPr="00A772C6" w:rsidTr="00AF704B">
        <w:trPr>
          <w:jc w:val="center"/>
        </w:trPr>
        <w:tc>
          <w:tcPr>
            <w:tcW w:w="1696" w:type="dxa"/>
            <w:vAlign w:val="center"/>
          </w:tcPr>
          <w:p w:rsidR="004D11B4" w:rsidRPr="00A772C6" w:rsidRDefault="004D11B4" w:rsidP="002B5781">
            <w:pPr>
              <w:spacing w:line="240" w:lineRule="atLeast"/>
              <w:rPr>
                <w:rFonts w:ascii="仿宋" w:eastAsia="仿宋" w:hAnsi="仿宋" w:cs="Times New Roman"/>
                <w:b/>
                <w:color w:val="000000" w:themeColor="text1"/>
                <w:szCs w:val="24"/>
              </w:rPr>
            </w:pPr>
            <w:r w:rsidRPr="00A772C6">
              <w:rPr>
                <w:rFonts w:ascii="仿宋" w:eastAsia="仿宋" w:hAnsi="仿宋" w:cs="Times New Roman"/>
                <w:b/>
                <w:color w:val="000000" w:themeColor="text1"/>
                <w:szCs w:val="24"/>
              </w:rPr>
              <w:t>【业务6】除权除息业务</w:t>
            </w:r>
          </w:p>
        </w:tc>
        <w:tc>
          <w:tcPr>
            <w:tcW w:w="9781" w:type="dxa"/>
          </w:tcPr>
          <w:p w:rsidR="004D11B4" w:rsidRDefault="004D11B4" w:rsidP="005A6A5F">
            <w:pPr>
              <w:pStyle w:val="aff1"/>
              <w:numPr>
                <w:ilvl w:val="0"/>
                <w:numId w:val="15"/>
              </w:numPr>
              <w:spacing w:line="240" w:lineRule="atLeast"/>
              <w:ind w:firstLineChars="0"/>
              <w:rPr>
                <w:rFonts w:ascii="仿宋" w:eastAsia="仿宋" w:hAnsi="仿宋" w:cs="Times New Roman"/>
                <w:color w:val="000000" w:themeColor="text1"/>
                <w:szCs w:val="24"/>
              </w:rPr>
            </w:pPr>
            <w:r w:rsidRPr="00A772C6">
              <w:rPr>
                <w:rFonts w:ascii="仿宋" w:eastAsia="仿宋" w:hAnsi="仿宋" w:cs="Times New Roman"/>
                <w:color w:val="000000" w:themeColor="text1"/>
                <w:szCs w:val="24"/>
              </w:rPr>
              <w:t>测试T日除权除息股票</w:t>
            </w:r>
            <w:r w:rsidRPr="00A772C6">
              <w:rPr>
                <w:rFonts w:ascii="仿宋" w:eastAsia="仿宋" w:hAnsi="仿宋" w:cs="Times New Roman" w:hint="eastAsia"/>
                <w:color w:val="000000" w:themeColor="text1"/>
                <w:szCs w:val="24"/>
              </w:rPr>
              <w:t>其要约代码的收购/回购价格同步除权除息，且除权除息价格不小于0。</w:t>
            </w:r>
          </w:p>
          <w:p w:rsidR="004D11B4" w:rsidRPr="00A772C6" w:rsidRDefault="004D11B4" w:rsidP="005A6A5F">
            <w:pPr>
              <w:pStyle w:val="aff1"/>
              <w:numPr>
                <w:ilvl w:val="0"/>
                <w:numId w:val="15"/>
              </w:numPr>
              <w:spacing w:line="240" w:lineRule="atLeast"/>
              <w:ind w:firstLineChars="0"/>
              <w:rPr>
                <w:rFonts w:ascii="仿宋" w:eastAsia="仿宋" w:hAnsi="仿宋" w:cs="Times New Roman"/>
                <w:color w:val="000000" w:themeColor="text1"/>
                <w:szCs w:val="24"/>
              </w:rPr>
            </w:pPr>
            <w:r>
              <w:rPr>
                <w:rFonts w:ascii="仿宋" w:eastAsia="仿宋" w:hAnsi="仿宋" w:cs="Times New Roman" w:hint="eastAsia"/>
                <w:color w:val="000000" w:themeColor="text1"/>
                <w:szCs w:val="24"/>
              </w:rPr>
              <w:t>测试T日要约除权除息价格为0时，仍能正常接受要约申报。</w:t>
            </w:r>
          </w:p>
        </w:tc>
        <w:tc>
          <w:tcPr>
            <w:tcW w:w="2175" w:type="dxa"/>
          </w:tcPr>
          <w:p w:rsidR="004D11B4" w:rsidRDefault="00AF704B" w:rsidP="00AF704B">
            <w:pPr>
              <w:spacing w:line="240" w:lineRule="atLeast"/>
              <w:rPr>
                <w:rFonts w:ascii="仿宋" w:eastAsia="仿宋" w:hAnsi="仿宋" w:cs="Times New Roman"/>
                <w:color w:val="000000" w:themeColor="text1"/>
                <w:szCs w:val="24"/>
              </w:rPr>
            </w:pPr>
            <w:r>
              <w:rPr>
                <w:rFonts w:ascii="仿宋" w:eastAsia="仿宋" w:hAnsi="仿宋" w:cs="Times New Roman" w:hint="eastAsia"/>
                <w:color w:val="000000" w:themeColor="text1"/>
                <w:szCs w:val="24"/>
              </w:rPr>
              <w:t>430090（840002）</w:t>
            </w:r>
          </w:p>
          <w:p w:rsidR="00AF704B" w:rsidRPr="00AF704B" w:rsidRDefault="00AF704B" w:rsidP="00AF704B">
            <w:pPr>
              <w:spacing w:line="240" w:lineRule="atLeast"/>
              <w:rPr>
                <w:rFonts w:ascii="仿宋" w:eastAsia="仿宋" w:hAnsi="仿宋" w:cs="Times New Roman"/>
                <w:color w:val="000000" w:themeColor="text1"/>
                <w:szCs w:val="24"/>
              </w:rPr>
            </w:pPr>
            <w:r>
              <w:rPr>
                <w:rFonts w:ascii="仿宋" w:eastAsia="仿宋" w:hAnsi="仿宋" w:cs="Times New Roman"/>
                <w:color w:val="000000" w:themeColor="text1"/>
                <w:szCs w:val="24"/>
              </w:rPr>
              <w:t>430032（841002）</w:t>
            </w:r>
          </w:p>
        </w:tc>
      </w:tr>
      <w:tr w:rsidR="004D11B4" w:rsidRPr="00A772C6" w:rsidTr="00AF704B">
        <w:trPr>
          <w:jc w:val="center"/>
        </w:trPr>
        <w:tc>
          <w:tcPr>
            <w:tcW w:w="1696" w:type="dxa"/>
            <w:vAlign w:val="center"/>
          </w:tcPr>
          <w:p w:rsidR="004D11B4" w:rsidRPr="00A772C6" w:rsidRDefault="004D11B4" w:rsidP="005A6A5F">
            <w:pPr>
              <w:spacing w:line="240" w:lineRule="atLeast"/>
              <w:rPr>
                <w:rFonts w:ascii="仿宋" w:eastAsia="仿宋" w:hAnsi="仿宋" w:cs="Times New Roman"/>
                <w:b/>
                <w:color w:val="000000" w:themeColor="text1"/>
                <w:szCs w:val="24"/>
              </w:rPr>
            </w:pPr>
            <w:r w:rsidRPr="00A772C6">
              <w:rPr>
                <w:rFonts w:ascii="仿宋" w:eastAsia="仿宋" w:hAnsi="仿宋" w:cs="Times New Roman"/>
                <w:b/>
                <w:color w:val="000000" w:themeColor="text1"/>
                <w:szCs w:val="24"/>
              </w:rPr>
              <w:lastRenderedPageBreak/>
              <w:t>【业务7】 转让方式</w:t>
            </w:r>
            <w:r w:rsidRPr="00A772C6">
              <w:rPr>
                <w:rFonts w:ascii="仿宋" w:eastAsia="仿宋" w:hAnsi="仿宋" w:cs="Times New Roman" w:hint="eastAsia"/>
                <w:b/>
                <w:color w:val="000000" w:themeColor="text1"/>
                <w:szCs w:val="24"/>
              </w:rPr>
              <w:t>变更业务</w:t>
            </w:r>
          </w:p>
        </w:tc>
        <w:tc>
          <w:tcPr>
            <w:tcW w:w="9781" w:type="dxa"/>
          </w:tcPr>
          <w:p w:rsidR="004D11B4" w:rsidRPr="00A772C6" w:rsidRDefault="004D11B4" w:rsidP="002D2E37">
            <w:pPr>
              <w:pStyle w:val="aff1"/>
              <w:numPr>
                <w:ilvl w:val="0"/>
                <w:numId w:val="16"/>
              </w:numPr>
              <w:spacing w:line="240" w:lineRule="atLeast"/>
              <w:ind w:firstLineChars="0"/>
              <w:rPr>
                <w:rFonts w:ascii="仿宋" w:eastAsia="仿宋" w:hAnsi="仿宋" w:cs="Times New Roman"/>
                <w:color w:val="000000" w:themeColor="text1"/>
                <w:szCs w:val="24"/>
              </w:rPr>
            </w:pPr>
            <w:r w:rsidRPr="00A772C6">
              <w:rPr>
                <w:rFonts w:ascii="仿宋" w:eastAsia="仿宋" w:hAnsi="仿宋" w:cs="Times New Roman" w:hint="eastAsia"/>
                <w:color w:val="000000" w:themeColor="text1"/>
                <w:szCs w:val="24"/>
              </w:rPr>
              <w:t>测试挂牌公司</w:t>
            </w:r>
            <w:r w:rsidRPr="00A772C6">
              <w:rPr>
                <w:rFonts w:ascii="仿宋" w:eastAsia="仿宋" w:hAnsi="仿宋" w:cs="Times New Roman"/>
                <w:color w:val="000000" w:themeColor="text1"/>
                <w:szCs w:val="24"/>
              </w:rPr>
              <w:t>股票</w:t>
            </w:r>
            <w:r w:rsidRPr="00A772C6">
              <w:rPr>
                <w:rFonts w:ascii="仿宋" w:eastAsia="仿宋" w:hAnsi="仿宋" w:cs="Times New Roman" w:hint="eastAsia"/>
                <w:color w:val="000000" w:themeColor="text1"/>
                <w:szCs w:val="24"/>
              </w:rPr>
              <w:t>转让方式变更后要约业务不受影响。</w:t>
            </w:r>
          </w:p>
        </w:tc>
        <w:tc>
          <w:tcPr>
            <w:tcW w:w="2175" w:type="dxa"/>
          </w:tcPr>
          <w:p w:rsidR="004D11B4" w:rsidRDefault="00AF704B" w:rsidP="00AF704B">
            <w:pPr>
              <w:spacing w:line="240" w:lineRule="atLeast"/>
              <w:rPr>
                <w:rFonts w:ascii="仿宋" w:eastAsia="仿宋" w:hAnsi="仿宋" w:cs="Times New Roman"/>
                <w:color w:val="000000" w:themeColor="text1"/>
                <w:szCs w:val="24"/>
              </w:rPr>
            </w:pPr>
            <w:r>
              <w:rPr>
                <w:rFonts w:ascii="仿宋" w:eastAsia="仿宋" w:hAnsi="仿宋" w:cs="Times New Roman" w:hint="eastAsia"/>
                <w:color w:val="000000" w:themeColor="text1"/>
                <w:szCs w:val="24"/>
              </w:rPr>
              <w:t>430304（</w:t>
            </w:r>
            <w:r w:rsidR="00A04B5C">
              <w:rPr>
                <w:rFonts w:ascii="仿宋" w:eastAsia="仿宋" w:hAnsi="仿宋" w:cs="Times New Roman" w:hint="eastAsia"/>
                <w:color w:val="000000" w:themeColor="text1"/>
                <w:szCs w:val="24"/>
              </w:rPr>
              <w:t>840003</w:t>
            </w:r>
            <w:r>
              <w:rPr>
                <w:rFonts w:ascii="仿宋" w:eastAsia="仿宋" w:hAnsi="仿宋" w:cs="Times New Roman" w:hint="eastAsia"/>
                <w:color w:val="000000" w:themeColor="text1"/>
                <w:szCs w:val="24"/>
              </w:rPr>
              <w:t>）</w:t>
            </w:r>
          </w:p>
          <w:p w:rsidR="00AF704B" w:rsidRPr="00AF704B" w:rsidRDefault="00AF704B" w:rsidP="00AF704B">
            <w:pPr>
              <w:spacing w:line="240" w:lineRule="atLeast"/>
              <w:rPr>
                <w:rFonts w:ascii="仿宋" w:eastAsia="仿宋" w:hAnsi="仿宋" w:cs="Times New Roman"/>
                <w:color w:val="000000" w:themeColor="text1"/>
                <w:szCs w:val="24"/>
              </w:rPr>
            </w:pPr>
            <w:r>
              <w:rPr>
                <w:rFonts w:ascii="仿宋" w:eastAsia="仿宋" w:hAnsi="仿宋" w:cs="Times New Roman"/>
                <w:color w:val="000000" w:themeColor="text1"/>
                <w:szCs w:val="24"/>
              </w:rPr>
              <w:t>830830（</w:t>
            </w:r>
            <w:r w:rsidR="00A04B5C">
              <w:rPr>
                <w:rFonts w:ascii="仿宋" w:eastAsia="仿宋" w:hAnsi="仿宋" w:cs="Times New Roman"/>
                <w:color w:val="000000" w:themeColor="text1"/>
                <w:szCs w:val="24"/>
              </w:rPr>
              <w:t>841003</w:t>
            </w:r>
            <w:r>
              <w:rPr>
                <w:rFonts w:ascii="仿宋" w:eastAsia="仿宋" w:hAnsi="仿宋" w:cs="Times New Roman"/>
                <w:color w:val="000000" w:themeColor="text1"/>
                <w:szCs w:val="24"/>
              </w:rPr>
              <w:t>）</w:t>
            </w:r>
          </w:p>
        </w:tc>
      </w:tr>
      <w:tr w:rsidR="004D11B4" w:rsidRPr="00A772C6" w:rsidTr="00AF704B">
        <w:trPr>
          <w:jc w:val="center"/>
        </w:trPr>
        <w:tc>
          <w:tcPr>
            <w:tcW w:w="1696" w:type="dxa"/>
            <w:vAlign w:val="center"/>
          </w:tcPr>
          <w:p w:rsidR="004D11B4" w:rsidRPr="00A772C6" w:rsidRDefault="004D11B4" w:rsidP="0043304A">
            <w:pPr>
              <w:spacing w:line="240" w:lineRule="atLeast"/>
              <w:rPr>
                <w:rFonts w:ascii="仿宋" w:eastAsia="仿宋" w:hAnsi="仿宋" w:cs="Times New Roman"/>
                <w:b/>
                <w:color w:val="000000" w:themeColor="text1"/>
                <w:szCs w:val="24"/>
              </w:rPr>
            </w:pPr>
            <w:r w:rsidRPr="00A772C6">
              <w:rPr>
                <w:rFonts w:ascii="仿宋" w:eastAsia="仿宋" w:hAnsi="仿宋" w:cs="Times New Roman"/>
                <w:b/>
                <w:color w:val="000000" w:themeColor="text1"/>
                <w:szCs w:val="24"/>
              </w:rPr>
              <w:t>【业务8】 做市商加入/退出某只股票做市</w:t>
            </w:r>
          </w:p>
        </w:tc>
        <w:tc>
          <w:tcPr>
            <w:tcW w:w="9781" w:type="dxa"/>
          </w:tcPr>
          <w:p w:rsidR="004D11B4" w:rsidRPr="00A772C6" w:rsidRDefault="004D11B4" w:rsidP="002D2E37">
            <w:pPr>
              <w:pStyle w:val="aff1"/>
              <w:numPr>
                <w:ilvl w:val="0"/>
                <w:numId w:val="17"/>
              </w:numPr>
              <w:spacing w:line="240" w:lineRule="atLeast"/>
              <w:ind w:firstLineChars="0"/>
              <w:rPr>
                <w:rFonts w:ascii="仿宋" w:eastAsia="仿宋" w:hAnsi="仿宋" w:cs="Times New Roman"/>
                <w:color w:val="000000" w:themeColor="text1"/>
                <w:szCs w:val="24"/>
              </w:rPr>
            </w:pPr>
            <w:r w:rsidRPr="00A772C6">
              <w:rPr>
                <w:rFonts w:ascii="仿宋" w:eastAsia="仿宋" w:hAnsi="仿宋" w:cs="Times New Roman"/>
                <w:color w:val="000000" w:themeColor="text1"/>
                <w:szCs w:val="24"/>
              </w:rPr>
              <w:t>测试T日</w:t>
            </w:r>
            <w:r w:rsidRPr="00A772C6">
              <w:rPr>
                <w:rFonts w:ascii="仿宋" w:eastAsia="仿宋" w:hAnsi="仿宋" w:cs="Times New Roman" w:hint="eastAsia"/>
                <w:color w:val="000000" w:themeColor="text1"/>
                <w:szCs w:val="24"/>
              </w:rPr>
              <w:t>做市商加入或退出为挂牌公司股票做市后该挂牌公司股票的要约收购/回购业务不受影响。</w:t>
            </w:r>
          </w:p>
        </w:tc>
        <w:tc>
          <w:tcPr>
            <w:tcW w:w="2175" w:type="dxa"/>
          </w:tcPr>
          <w:p w:rsidR="004D11B4" w:rsidRDefault="00AF704B" w:rsidP="00AF704B">
            <w:pPr>
              <w:spacing w:line="240" w:lineRule="atLeast"/>
              <w:rPr>
                <w:rFonts w:ascii="仿宋" w:eastAsia="仿宋" w:hAnsi="仿宋" w:cs="Times New Roman"/>
                <w:color w:val="000000" w:themeColor="text1"/>
                <w:szCs w:val="24"/>
              </w:rPr>
            </w:pPr>
            <w:r>
              <w:rPr>
                <w:rFonts w:ascii="仿宋" w:eastAsia="仿宋" w:hAnsi="仿宋" w:cs="Times New Roman" w:hint="eastAsia"/>
                <w:color w:val="000000" w:themeColor="text1"/>
                <w:szCs w:val="24"/>
              </w:rPr>
              <w:t>430130（</w:t>
            </w:r>
            <w:r w:rsidR="00A04B5C">
              <w:rPr>
                <w:rFonts w:ascii="仿宋" w:eastAsia="仿宋" w:hAnsi="仿宋" w:cs="Times New Roman" w:hint="eastAsia"/>
                <w:color w:val="000000" w:themeColor="text1"/>
                <w:szCs w:val="24"/>
              </w:rPr>
              <w:t>840004</w:t>
            </w:r>
            <w:r>
              <w:rPr>
                <w:rFonts w:ascii="仿宋" w:eastAsia="仿宋" w:hAnsi="仿宋" w:cs="Times New Roman" w:hint="eastAsia"/>
                <w:color w:val="000000" w:themeColor="text1"/>
                <w:szCs w:val="24"/>
              </w:rPr>
              <w:t>）</w:t>
            </w:r>
          </w:p>
          <w:p w:rsidR="00AF704B" w:rsidRPr="00AF704B" w:rsidRDefault="00AF704B" w:rsidP="00AF704B">
            <w:pPr>
              <w:spacing w:line="240" w:lineRule="atLeast"/>
              <w:rPr>
                <w:rFonts w:ascii="仿宋" w:eastAsia="仿宋" w:hAnsi="仿宋" w:cs="Times New Roman"/>
                <w:color w:val="000000" w:themeColor="text1"/>
                <w:szCs w:val="24"/>
              </w:rPr>
            </w:pPr>
            <w:r>
              <w:rPr>
                <w:rFonts w:ascii="仿宋" w:eastAsia="仿宋" w:hAnsi="仿宋" w:cs="Times New Roman"/>
                <w:color w:val="000000" w:themeColor="text1"/>
                <w:szCs w:val="24"/>
              </w:rPr>
              <w:t>830821（</w:t>
            </w:r>
            <w:r w:rsidR="00A04B5C">
              <w:rPr>
                <w:rFonts w:ascii="仿宋" w:eastAsia="仿宋" w:hAnsi="仿宋" w:cs="Times New Roman"/>
                <w:color w:val="000000" w:themeColor="text1"/>
                <w:szCs w:val="24"/>
              </w:rPr>
              <w:t>841004</w:t>
            </w:r>
            <w:r>
              <w:rPr>
                <w:rFonts w:ascii="仿宋" w:eastAsia="仿宋" w:hAnsi="仿宋" w:cs="Times New Roman"/>
                <w:color w:val="000000" w:themeColor="text1"/>
                <w:szCs w:val="24"/>
              </w:rPr>
              <w:t>）</w:t>
            </w:r>
          </w:p>
        </w:tc>
      </w:tr>
      <w:tr w:rsidR="004D11B4" w:rsidRPr="00A772C6" w:rsidTr="00AF704B">
        <w:trPr>
          <w:jc w:val="center"/>
        </w:trPr>
        <w:tc>
          <w:tcPr>
            <w:tcW w:w="1696" w:type="dxa"/>
            <w:vAlign w:val="center"/>
          </w:tcPr>
          <w:p w:rsidR="004D11B4" w:rsidRPr="00A772C6" w:rsidRDefault="004D11B4" w:rsidP="0043304A">
            <w:pPr>
              <w:spacing w:line="240" w:lineRule="atLeast"/>
              <w:rPr>
                <w:rFonts w:ascii="仿宋" w:eastAsia="仿宋" w:hAnsi="仿宋" w:cs="Times New Roman"/>
                <w:b/>
                <w:color w:val="000000" w:themeColor="text1"/>
                <w:szCs w:val="24"/>
              </w:rPr>
            </w:pPr>
            <w:r w:rsidRPr="00A772C6">
              <w:rPr>
                <w:rFonts w:ascii="仿宋" w:eastAsia="仿宋" w:hAnsi="仿宋" w:cs="Times New Roman"/>
                <w:b/>
                <w:color w:val="000000" w:themeColor="text1"/>
                <w:szCs w:val="24"/>
              </w:rPr>
              <w:t>【业务9】交易控制业务</w:t>
            </w:r>
          </w:p>
        </w:tc>
        <w:tc>
          <w:tcPr>
            <w:tcW w:w="9781" w:type="dxa"/>
          </w:tcPr>
          <w:p w:rsidR="004D11B4" w:rsidRPr="00A772C6" w:rsidRDefault="004D11B4" w:rsidP="0043304A">
            <w:pPr>
              <w:pStyle w:val="aff1"/>
              <w:numPr>
                <w:ilvl w:val="0"/>
                <w:numId w:val="29"/>
              </w:numPr>
              <w:spacing w:line="240" w:lineRule="atLeast"/>
              <w:ind w:firstLineChars="0"/>
              <w:rPr>
                <w:rFonts w:ascii="仿宋" w:eastAsia="仿宋" w:hAnsi="仿宋" w:cs="Times New Roman"/>
                <w:color w:val="000000" w:themeColor="text1"/>
                <w:szCs w:val="24"/>
              </w:rPr>
            </w:pPr>
            <w:r w:rsidRPr="00A772C6">
              <w:rPr>
                <w:rFonts w:ascii="仿宋" w:eastAsia="仿宋" w:hAnsi="仿宋" w:cs="Times New Roman"/>
                <w:color w:val="000000" w:themeColor="text1"/>
                <w:szCs w:val="24"/>
              </w:rPr>
              <w:t>测试进行挂牌公司股票</w:t>
            </w:r>
            <w:r w:rsidRPr="00A772C6">
              <w:rPr>
                <w:rFonts w:ascii="仿宋" w:eastAsia="仿宋" w:hAnsi="仿宋" w:cs="Times New Roman" w:hint="eastAsia"/>
                <w:color w:val="000000" w:themeColor="text1"/>
                <w:szCs w:val="24"/>
              </w:rPr>
              <w:t>要约</w:t>
            </w:r>
            <w:r w:rsidRPr="00A772C6">
              <w:rPr>
                <w:rFonts w:ascii="仿宋" w:eastAsia="仿宋" w:hAnsi="仿宋" w:cs="Times New Roman"/>
                <w:color w:val="000000" w:themeColor="text1"/>
                <w:szCs w:val="24"/>
              </w:rPr>
              <w:t>申报时，各相关技术系统是否严格、自动执行</w:t>
            </w:r>
            <w:r w:rsidRPr="00A772C6">
              <w:rPr>
                <w:rFonts w:ascii="仿宋" w:eastAsia="仿宋" w:hAnsi="仿宋" w:cs="Times New Roman" w:hint="eastAsia"/>
                <w:color w:val="000000" w:themeColor="text1"/>
                <w:szCs w:val="24"/>
              </w:rPr>
              <w:t>预受要约申报</w:t>
            </w:r>
            <w:r w:rsidRPr="00A772C6">
              <w:rPr>
                <w:rFonts w:ascii="仿宋" w:eastAsia="仿宋" w:hAnsi="仿宋" w:cs="Times New Roman"/>
                <w:color w:val="000000" w:themeColor="text1"/>
                <w:szCs w:val="24"/>
              </w:rPr>
              <w:t>冻结股份</w:t>
            </w:r>
            <w:r w:rsidRPr="00A772C6">
              <w:rPr>
                <w:rFonts w:ascii="仿宋" w:eastAsia="仿宋" w:hAnsi="仿宋" w:cs="Times New Roman" w:hint="eastAsia"/>
                <w:color w:val="000000" w:themeColor="text1"/>
                <w:szCs w:val="24"/>
              </w:rPr>
              <w:t>的</w:t>
            </w:r>
            <w:r w:rsidRPr="00A772C6">
              <w:rPr>
                <w:rFonts w:ascii="仿宋" w:eastAsia="仿宋" w:hAnsi="仿宋" w:cs="Times New Roman"/>
                <w:color w:val="000000" w:themeColor="text1"/>
                <w:szCs w:val="24"/>
              </w:rPr>
              <w:t>指令。</w:t>
            </w:r>
          </w:p>
          <w:p w:rsidR="004D11B4" w:rsidRPr="00A772C6" w:rsidRDefault="004D11B4" w:rsidP="005A6A5F">
            <w:pPr>
              <w:pStyle w:val="aff1"/>
              <w:numPr>
                <w:ilvl w:val="0"/>
                <w:numId w:val="29"/>
              </w:numPr>
              <w:spacing w:line="240" w:lineRule="atLeast"/>
              <w:ind w:firstLineChars="0"/>
              <w:rPr>
                <w:rFonts w:ascii="仿宋" w:eastAsia="仿宋" w:hAnsi="仿宋" w:cs="Times New Roman"/>
                <w:color w:val="000000" w:themeColor="text1"/>
                <w:szCs w:val="24"/>
              </w:rPr>
            </w:pPr>
            <w:r w:rsidRPr="00A772C6">
              <w:rPr>
                <w:rFonts w:ascii="仿宋" w:eastAsia="仿宋" w:hAnsi="仿宋" w:cs="Times New Roman"/>
                <w:color w:val="000000" w:themeColor="text1"/>
                <w:szCs w:val="24"/>
              </w:rPr>
              <w:t>测试</w:t>
            </w:r>
            <w:r w:rsidRPr="00A772C6">
              <w:rPr>
                <w:rFonts w:ascii="仿宋" w:eastAsia="仿宋" w:hAnsi="仿宋" w:cs="Times New Roman" w:hint="eastAsia"/>
                <w:color w:val="000000" w:themeColor="text1"/>
                <w:szCs w:val="24"/>
              </w:rPr>
              <w:t>在要约业务截止期间，不能申报撤回预受要约</w:t>
            </w:r>
            <w:r w:rsidRPr="00A772C6">
              <w:rPr>
                <w:rFonts w:ascii="仿宋" w:eastAsia="仿宋" w:hAnsi="仿宋" w:cs="Times New Roman"/>
                <w:color w:val="000000" w:themeColor="text1"/>
                <w:szCs w:val="24"/>
              </w:rPr>
              <w:t>。</w:t>
            </w:r>
          </w:p>
          <w:p w:rsidR="004D11B4" w:rsidRPr="00A772C6" w:rsidRDefault="004D11B4" w:rsidP="005A6A5F">
            <w:pPr>
              <w:pStyle w:val="aff1"/>
              <w:numPr>
                <w:ilvl w:val="0"/>
                <w:numId w:val="29"/>
              </w:numPr>
              <w:spacing w:line="240" w:lineRule="atLeast"/>
              <w:ind w:firstLineChars="0"/>
              <w:rPr>
                <w:rFonts w:ascii="仿宋" w:eastAsia="仿宋" w:hAnsi="仿宋" w:cs="Times New Roman"/>
                <w:color w:val="000000" w:themeColor="text1"/>
                <w:szCs w:val="24"/>
              </w:rPr>
            </w:pPr>
            <w:r w:rsidRPr="00A772C6">
              <w:rPr>
                <w:rFonts w:ascii="仿宋" w:eastAsia="仿宋" w:hAnsi="仿宋" w:cs="Times New Roman" w:hint="eastAsia"/>
                <w:color w:val="000000" w:themeColor="text1"/>
                <w:szCs w:val="24"/>
              </w:rPr>
              <w:t>测试预受要约申报撤单成功后，撤单部分的股份可以卖出。</w:t>
            </w:r>
          </w:p>
        </w:tc>
        <w:tc>
          <w:tcPr>
            <w:tcW w:w="2175" w:type="dxa"/>
          </w:tcPr>
          <w:p w:rsidR="004D11B4" w:rsidRPr="00AF704B" w:rsidRDefault="00A04B5C" w:rsidP="00AF704B">
            <w:pPr>
              <w:spacing w:line="240" w:lineRule="atLeast"/>
              <w:rPr>
                <w:rFonts w:ascii="仿宋" w:eastAsia="仿宋" w:hAnsi="仿宋" w:cs="Times New Roman"/>
                <w:color w:val="000000" w:themeColor="text1"/>
                <w:szCs w:val="24"/>
              </w:rPr>
            </w:pPr>
            <w:r>
              <w:rPr>
                <w:rFonts w:ascii="仿宋" w:eastAsia="仿宋" w:hAnsi="仿宋" w:cs="Times New Roman"/>
                <w:color w:val="000000" w:themeColor="text1"/>
                <w:szCs w:val="24"/>
              </w:rPr>
              <w:t>840000-840008、841000-841008</w:t>
            </w:r>
          </w:p>
        </w:tc>
      </w:tr>
      <w:tr w:rsidR="004D11B4" w:rsidRPr="00A772C6" w:rsidTr="00AF704B">
        <w:trPr>
          <w:jc w:val="center"/>
        </w:trPr>
        <w:tc>
          <w:tcPr>
            <w:tcW w:w="1696" w:type="dxa"/>
            <w:vAlign w:val="center"/>
          </w:tcPr>
          <w:p w:rsidR="004D11B4" w:rsidRPr="00A772C6" w:rsidRDefault="004D11B4" w:rsidP="0043304A">
            <w:pPr>
              <w:spacing w:line="240" w:lineRule="atLeast"/>
              <w:rPr>
                <w:rFonts w:ascii="仿宋" w:eastAsia="仿宋" w:hAnsi="仿宋" w:cs="Times New Roman"/>
                <w:b/>
                <w:color w:val="000000" w:themeColor="text1"/>
                <w:szCs w:val="24"/>
              </w:rPr>
            </w:pPr>
            <w:r w:rsidRPr="00A772C6">
              <w:rPr>
                <w:rFonts w:ascii="仿宋" w:eastAsia="仿宋" w:hAnsi="仿宋" w:cs="Times New Roman"/>
                <w:b/>
                <w:color w:val="000000" w:themeColor="text1"/>
                <w:szCs w:val="24"/>
              </w:rPr>
              <w:t>【业务10】经纪业务系统投资者适当性管理业务</w:t>
            </w:r>
          </w:p>
        </w:tc>
        <w:tc>
          <w:tcPr>
            <w:tcW w:w="9781" w:type="dxa"/>
          </w:tcPr>
          <w:p w:rsidR="004D11B4" w:rsidRPr="00A772C6" w:rsidRDefault="004D11B4" w:rsidP="0049037B">
            <w:pPr>
              <w:pStyle w:val="aff1"/>
              <w:numPr>
                <w:ilvl w:val="0"/>
                <w:numId w:val="30"/>
              </w:numPr>
              <w:spacing w:line="240" w:lineRule="atLeast"/>
              <w:ind w:firstLineChars="0"/>
              <w:rPr>
                <w:rFonts w:ascii="仿宋" w:eastAsia="仿宋" w:hAnsi="仿宋" w:cs="Times New Roman"/>
                <w:color w:val="000000" w:themeColor="text1"/>
                <w:szCs w:val="24"/>
              </w:rPr>
            </w:pPr>
            <w:r w:rsidRPr="00A772C6">
              <w:rPr>
                <w:rFonts w:ascii="仿宋" w:eastAsia="仿宋" w:hAnsi="仿宋" w:cs="Times New Roman"/>
                <w:color w:val="000000" w:themeColor="text1"/>
                <w:szCs w:val="24"/>
              </w:rPr>
              <w:t>测试证券账户</w:t>
            </w:r>
            <w:r w:rsidRPr="00A772C6">
              <w:rPr>
                <w:rFonts w:ascii="仿宋" w:eastAsia="仿宋" w:hAnsi="仿宋" w:cs="Times New Roman" w:hint="eastAsia"/>
                <w:color w:val="000000" w:themeColor="text1"/>
                <w:szCs w:val="24"/>
              </w:rPr>
              <w:t>参与要约业务的交易权限是否参照技术系统目前适当性管理的交易权限控制执行</w:t>
            </w:r>
            <w:r w:rsidRPr="00A772C6">
              <w:rPr>
                <w:rFonts w:ascii="仿宋" w:eastAsia="仿宋" w:hAnsi="仿宋" w:cs="Times New Roman"/>
                <w:color w:val="000000" w:themeColor="text1"/>
                <w:szCs w:val="24"/>
              </w:rPr>
              <w:t>。</w:t>
            </w:r>
          </w:p>
        </w:tc>
        <w:tc>
          <w:tcPr>
            <w:tcW w:w="2175" w:type="dxa"/>
          </w:tcPr>
          <w:p w:rsidR="004D11B4" w:rsidRPr="00AF704B" w:rsidRDefault="00A04B5C" w:rsidP="00AF704B">
            <w:pPr>
              <w:spacing w:line="240" w:lineRule="atLeast"/>
              <w:rPr>
                <w:rFonts w:ascii="仿宋" w:eastAsia="仿宋" w:hAnsi="仿宋" w:cs="Times New Roman"/>
                <w:color w:val="000000" w:themeColor="text1"/>
                <w:szCs w:val="24"/>
              </w:rPr>
            </w:pPr>
            <w:r>
              <w:rPr>
                <w:rFonts w:ascii="仿宋" w:eastAsia="仿宋" w:hAnsi="仿宋" w:cs="Times New Roman"/>
                <w:color w:val="000000" w:themeColor="text1"/>
                <w:szCs w:val="24"/>
              </w:rPr>
              <w:t>840000-840008、841000-841008</w:t>
            </w:r>
          </w:p>
        </w:tc>
      </w:tr>
      <w:tr w:rsidR="004D11B4" w:rsidRPr="00A772C6" w:rsidTr="00AF704B">
        <w:trPr>
          <w:jc w:val="center"/>
        </w:trPr>
        <w:tc>
          <w:tcPr>
            <w:tcW w:w="1696" w:type="dxa"/>
            <w:vAlign w:val="center"/>
          </w:tcPr>
          <w:p w:rsidR="004D11B4" w:rsidRPr="00A772C6" w:rsidRDefault="004D11B4" w:rsidP="0043304A">
            <w:pPr>
              <w:spacing w:line="240" w:lineRule="atLeast"/>
              <w:rPr>
                <w:rFonts w:ascii="仿宋" w:eastAsia="仿宋" w:hAnsi="仿宋" w:cs="Times New Roman"/>
                <w:b/>
                <w:color w:val="000000" w:themeColor="text1"/>
                <w:szCs w:val="24"/>
              </w:rPr>
            </w:pPr>
            <w:r w:rsidRPr="00A772C6">
              <w:rPr>
                <w:rFonts w:ascii="仿宋" w:eastAsia="仿宋" w:hAnsi="仿宋" w:cs="Times New Roman"/>
                <w:b/>
                <w:color w:val="000000" w:themeColor="text1"/>
                <w:szCs w:val="24"/>
              </w:rPr>
              <w:t>【业务11】市场分层级别调整</w:t>
            </w:r>
          </w:p>
        </w:tc>
        <w:tc>
          <w:tcPr>
            <w:tcW w:w="9781" w:type="dxa"/>
          </w:tcPr>
          <w:p w:rsidR="004D11B4" w:rsidRPr="00A772C6" w:rsidRDefault="004D11B4" w:rsidP="0049037B">
            <w:pPr>
              <w:pStyle w:val="aff1"/>
              <w:numPr>
                <w:ilvl w:val="0"/>
                <w:numId w:val="31"/>
              </w:numPr>
              <w:spacing w:line="240" w:lineRule="atLeast"/>
              <w:ind w:firstLineChars="0"/>
              <w:rPr>
                <w:rFonts w:ascii="仿宋" w:eastAsia="仿宋" w:hAnsi="仿宋" w:cs="Times New Roman"/>
                <w:color w:val="000000" w:themeColor="text1"/>
                <w:szCs w:val="24"/>
              </w:rPr>
            </w:pPr>
            <w:r w:rsidRPr="00A772C6">
              <w:rPr>
                <w:rFonts w:ascii="仿宋" w:eastAsia="仿宋" w:hAnsi="仿宋" w:cs="Times New Roman" w:hint="eastAsia"/>
                <w:color w:val="000000" w:themeColor="text1"/>
                <w:szCs w:val="24"/>
              </w:rPr>
              <w:t>测试挂牌公司</w:t>
            </w:r>
            <w:r w:rsidRPr="00A772C6">
              <w:rPr>
                <w:rFonts w:ascii="仿宋" w:eastAsia="仿宋" w:hAnsi="仿宋" w:cs="Times New Roman"/>
                <w:color w:val="000000" w:themeColor="text1"/>
                <w:szCs w:val="24"/>
              </w:rPr>
              <w:t>股票</w:t>
            </w:r>
            <w:r w:rsidRPr="00A772C6">
              <w:rPr>
                <w:rFonts w:ascii="仿宋" w:eastAsia="仿宋" w:hAnsi="仿宋" w:cs="Times New Roman" w:hint="eastAsia"/>
                <w:color w:val="000000" w:themeColor="text1"/>
                <w:szCs w:val="24"/>
              </w:rPr>
              <w:t>市场层级变更后要约业务不受影响。</w:t>
            </w:r>
          </w:p>
        </w:tc>
        <w:tc>
          <w:tcPr>
            <w:tcW w:w="2175" w:type="dxa"/>
          </w:tcPr>
          <w:p w:rsidR="004D11B4" w:rsidRDefault="00AF704B" w:rsidP="00AF704B">
            <w:pPr>
              <w:spacing w:line="240" w:lineRule="atLeast"/>
              <w:rPr>
                <w:rFonts w:ascii="仿宋" w:eastAsia="仿宋" w:hAnsi="仿宋" w:cs="Times New Roman"/>
                <w:color w:val="000000" w:themeColor="text1"/>
                <w:szCs w:val="24"/>
              </w:rPr>
            </w:pPr>
            <w:r>
              <w:rPr>
                <w:rFonts w:ascii="仿宋" w:eastAsia="仿宋" w:hAnsi="仿宋" w:cs="Times New Roman"/>
                <w:color w:val="000000" w:themeColor="text1"/>
                <w:szCs w:val="24"/>
              </w:rPr>
              <w:t>830823（</w:t>
            </w:r>
            <w:r w:rsidR="00A04B5C">
              <w:rPr>
                <w:rFonts w:ascii="仿宋" w:eastAsia="仿宋" w:hAnsi="仿宋" w:cs="Times New Roman"/>
                <w:color w:val="000000" w:themeColor="text1"/>
                <w:szCs w:val="24"/>
              </w:rPr>
              <w:t>840005</w:t>
            </w:r>
            <w:r>
              <w:rPr>
                <w:rFonts w:ascii="仿宋" w:eastAsia="仿宋" w:hAnsi="仿宋" w:cs="Times New Roman"/>
                <w:color w:val="000000" w:themeColor="text1"/>
                <w:szCs w:val="24"/>
              </w:rPr>
              <w:t>）</w:t>
            </w:r>
          </w:p>
          <w:p w:rsidR="00AF704B" w:rsidRPr="00AF704B" w:rsidRDefault="00AF704B" w:rsidP="00AF704B">
            <w:pPr>
              <w:spacing w:line="240" w:lineRule="atLeast"/>
              <w:rPr>
                <w:rFonts w:ascii="仿宋" w:eastAsia="仿宋" w:hAnsi="仿宋" w:cs="Times New Roman"/>
                <w:color w:val="000000" w:themeColor="text1"/>
                <w:szCs w:val="24"/>
              </w:rPr>
            </w:pPr>
            <w:r>
              <w:rPr>
                <w:rFonts w:ascii="仿宋" w:eastAsia="仿宋" w:hAnsi="仿宋" w:cs="Times New Roman"/>
                <w:color w:val="000000" w:themeColor="text1"/>
                <w:szCs w:val="24"/>
              </w:rPr>
              <w:t>830824（</w:t>
            </w:r>
            <w:r w:rsidR="00A04B5C">
              <w:rPr>
                <w:rFonts w:ascii="仿宋" w:eastAsia="仿宋" w:hAnsi="仿宋" w:cs="Times New Roman"/>
                <w:color w:val="000000" w:themeColor="text1"/>
                <w:szCs w:val="24"/>
              </w:rPr>
              <w:t>841005</w:t>
            </w:r>
            <w:r>
              <w:rPr>
                <w:rFonts w:ascii="仿宋" w:eastAsia="仿宋" w:hAnsi="仿宋" w:cs="Times New Roman"/>
                <w:color w:val="000000" w:themeColor="text1"/>
                <w:szCs w:val="24"/>
              </w:rPr>
              <w:t>）</w:t>
            </w:r>
          </w:p>
        </w:tc>
      </w:tr>
      <w:tr w:rsidR="004D11B4" w:rsidRPr="00A772C6" w:rsidTr="00AF704B">
        <w:trPr>
          <w:jc w:val="center"/>
        </w:trPr>
        <w:tc>
          <w:tcPr>
            <w:tcW w:w="1696" w:type="dxa"/>
            <w:vAlign w:val="center"/>
          </w:tcPr>
          <w:p w:rsidR="004D11B4" w:rsidRPr="00A772C6" w:rsidRDefault="004D11B4" w:rsidP="001446FE">
            <w:pPr>
              <w:spacing w:line="240" w:lineRule="atLeast"/>
              <w:rPr>
                <w:rFonts w:ascii="仿宋" w:eastAsia="仿宋" w:hAnsi="仿宋" w:cs="Times New Roman"/>
                <w:b/>
                <w:color w:val="000000" w:themeColor="text1"/>
                <w:szCs w:val="24"/>
              </w:rPr>
            </w:pPr>
            <w:r w:rsidRPr="00A772C6">
              <w:rPr>
                <w:rFonts w:ascii="仿宋" w:eastAsia="仿宋" w:hAnsi="仿宋" w:cs="Times New Roman"/>
                <w:b/>
                <w:color w:val="000000" w:themeColor="text1"/>
                <w:szCs w:val="24"/>
              </w:rPr>
              <w:t>【</w:t>
            </w:r>
            <w:r w:rsidRPr="00A772C6">
              <w:rPr>
                <w:rFonts w:ascii="仿宋" w:eastAsia="仿宋" w:hAnsi="仿宋" w:cs="Times New Roman" w:hint="eastAsia"/>
                <w:b/>
                <w:color w:val="000000" w:themeColor="text1"/>
                <w:szCs w:val="24"/>
              </w:rPr>
              <w:t>业务12】要约终止</w:t>
            </w:r>
          </w:p>
        </w:tc>
        <w:tc>
          <w:tcPr>
            <w:tcW w:w="9781" w:type="dxa"/>
          </w:tcPr>
          <w:p w:rsidR="004D11B4" w:rsidRDefault="004D11B4" w:rsidP="003B574A">
            <w:pPr>
              <w:pStyle w:val="aff1"/>
              <w:numPr>
                <w:ilvl w:val="0"/>
                <w:numId w:val="46"/>
              </w:numPr>
              <w:spacing w:line="240" w:lineRule="atLeast"/>
              <w:ind w:firstLineChars="0"/>
              <w:rPr>
                <w:rFonts w:ascii="仿宋" w:eastAsia="仿宋" w:hAnsi="仿宋" w:cs="Times New Roman"/>
                <w:color w:val="000000" w:themeColor="text1"/>
                <w:szCs w:val="24"/>
              </w:rPr>
            </w:pPr>
            <w:r w:rsidRPr="00A772C6">
              <w:rPr>
                <w:rFonts w:ascii="仿宋" w:eastAsia="仿宋" w:hAnsi="仿宋" w:cs="Times New Roman" w:hint="eastAsia"/>
                <w:color w:val="000000" w:themeColor="text1"/>
                <w:szCs w:val="24"/>
              </w:rPr>
              <w:t>测试要约</w:t>
            </w:r>
            <w:proofErr w:type="gramStart"/>
            <w:r w:rsidRPr="00A772C6">
              <w:rPr>
                <w:rFonts w:ascii="仿宋" w:eastAsia="仿宋" w:hAnsi="仿宋" w:cs="Times New Roman" w:hint="eastAsia"/>
                <w:color w:val="000000" w:themeColor="text1"/>
                <w:szCs w:val="24"/>
              </w:rPr>
              <w:t>终止后预受</w:t>
            </w:r>
            <w:proofErr w:type="gramEnd"/>
            <w:r w:rsidRPr="00A772C6">
              <w:rPr>
                <w:rFonts w:ascii="仿宋" w:eastAsia="仿宋" w:hAnsi="仿宋" w:cs="Times New Roman" w:hint="eastAsia"/>
                <w:color w:val="000000" w:themeColor="text1"/>
                <w:szCs w:val="24"/>
              </w:rPr>
              <w:t>要约冻结部分正确解冻。</w:t>
            </w:r>
          </w:p>
          <w:p w:rsidR="0083081F" w:rsidRPr="00A772C6" w:rsidRDefault="0083081F" w:rsidP="003B574A">
            <w:pPr>
              <w:pStyle w:val="aff1"/>
              <w:numPr>
                <w:ilvl w:val="0"/>
                <w:numId w:val="46"/>
              </w:numPr>
              <w:spacing w:line="240" w:lineRule="atLeast"/>
              <w:ind w:firstLineChars="0"/>
              <w:rPr>
                <w:rFonts w:ascii="仿宋" w:eastAsia="仿宋" w:hAnsi="仿宋" w:cs="Times New Roman"/>
                <w:color w:val="000000" w:themeColor="text1"/>
                <w:szCs w:val="24"/>
              </w:rPr>
            </w:pPr>
            <w:r>
              <w:rPr>
                <w:rFonts w:ascii="仿宋" w:eastAsia="仿宋" w:hAnsi="仿宋" w:cs="Times New Roman" w:hint="eastAsia"/>
                <w:color w:val="000000" w:themeColor="text1"/>
                <w:szCs w:val="24"/>
              </w:rPr>
              <w:t>检查要约终止或结束后，</w:t>
            </w:r>
            <w:r w:rsidRPr="00A772C6">
              <w:rPr>
                <w:rFonts w:ascii="仿宋" w:eastAsia="仿宋" w:hAnsi="仿宋" w:cs="Times New Roman"/>
                <w:color w:val="000000" w:themeColor="text1"/>
                <w:szCs w:val="24"/>
              </w:rPr>
              <w:t>证券信息（NQXX.DBF）</w:t>
            </w:r>
            <w:r w:rsidRPr="00A772C6">
              <w:rPr>
                <w:rFonts w:ascii="仿宋" w:eastAsia="仿宋" w:hAnsi="仿宋" w:cs="Times New Roman" w:hint="eastAsia"/>
                <w:color w:val="000000" w:themeColor="text1"/>
                <w:szCs w:val="24"/>
              </w:rPr>
              <w:t>和证券行情（N</w:t>
            </w:r>
            <w:r w:rsidRPr="00A772C6">
              <w:rPr>
                <w:rFonts w:ascii="仿宋" w:eastAsia="仿宋" w:hAnsi="仿宋" w:cs="Times New Roman"/>
                <w:color w:val="000000" w:themeColor="text1"/>
                <w:szCs w:val="24"/>
              </w:rPr>
              <w:t>QHQ.DBF）</w:t>
            </w:r>
            <w:r>
              <w:rPr>
                <w:rFonts w:ascii="仿宋" w:eastAsia="仿宋" w:hAnsi="仿宋" w:cs="Times New Roman" w:hint="eastAsia"/>
                <w:color w:val="000000" w:themeColor="text1"/>
                <w:szCs w:val="24"/>
              </w:rPr>
              <w:t>不再发布该要约相关信息。</w:t>
            </w:r>
          </w:p>
        </w:tc>
        <w:tc>
          <w:tcPr>
            <w:tcW w:w="2175" w:type="dxa"/>
          </w:tcPr>
          <w:p w:rsidR="004D11B4" w:rsidRDefault="00AF704B" w:rsidP="00AF704B">
            <w:pPr>
              <w:spacing w:line="240" w:lineRule="atLeast"/>
              <w:rPr>
                <w:rFonts w:ascii="仿宋" w:eastAsia="仿宋" w:hAnsi="仿宋" w:cs="Times New Roman"/>
                <w:color w:val="000000" w:themeColor="text1"/>
                <w:szCs w:val="24"/>
              </w:rPr>
            </w:pPr>
            <w:r>
              <w:rPr>
                <w:rFonts w:ascii="仿宋" w:eastAsia="仿宋" w:hAnsi="仿宋" w:cs="Times New Roman"/>
                <w:color w:val="000000" w:themeColor="text1"/>
                <w:szCs w:val="24"/>
              </w:rPr>
              <w:t>840006</w:t>
            </w:r>
          </w:p>
          <w:p w:rsidR="00AF704B" w:rsidRPr="00AF704B" w:rsidRDefault="00AF704B" w:rsidP="00AF704B">
            <w:pPr>
              <w:spacing w:line="240" w:lineRule="atLeast"/>
              <w:rPr>
                <w:rFonts w:ascii="仿宋" w:eastAsia="仿宋" w:hAnsi="仿宋" w:cs="Times New Roman"/>
                <w:color w:val="000000" w:themeColor="text1"/>
                <w:szCs w:val="24"/>
              </w:rPr>
            </w:pPr>
            <w:r>
              <w:rPr>
                <w:rFonts w:ascii="仿宋" w:eastAsia="仿宋" w:hAnsi="仿宋" w:cs="Times New Roman"/>
                <w:color w:val="000000" w:themeColor="text1"/>
                <w:szCs w:val="24"/>
              </w:rPr>
              <w:t>841006</w:t>
            </w:r>
          </w:p>
        </w:tc>
      </w:tr>
      <w:tr w:rsidR="004D11B4" w:rsidRPr="00A772C6" w:rsidTr="00AF704B">
        <w:trPr>
          <w:jc w:val="center"/>
        </w:trPr>
        <w:tc>
          <w:tcPr>
            <w:tcW w:w="1696" w:type="dxa"/>
            <w:vAlign w:val="center"/>
          </w:tcPr>
          <w:p w:rsidR="004D11B4" w:rsidRPr="00A772C6" w:rsidRDefault="004D11B4" w:rsidP="0043304A">
            <w:pPr>
              <w:spacing w:line="240" w:lineRule="atLeast"/>
              <w:rPr>
                <w:rFonts w:ascii="仿宋" w:eastAsia="仿宋" w:hAnsi="仿宋" w:cs="Times New Roman"/>
                <w:b/>
                <w:color w:val="000000" w:themeColor="text1"/>
                <w:szCs w:val="24"/>
              </w:rPr>
            </w:pPr>
            <w:r w:rsidRPr="00A772C6">
              <w:rPr>
                <w:rFonts w:ascii="仿宋" w:eastAsia="仿宋" w:hAnsi="仿宋" w:cs="Times New Roman"/>
                <w:b/>
                <w:color w:val="000000" w:themeColor="text1"/>
                <w:szCs w:val="24"/>
              </w:rPr>
              <w:t>【</w:t>
            </w:r>
            <w:r w:rsidRPr="00A772C6">
              <w:rPr>
                <w:rFonts w:ascii="仿宋" w:eastAsia="仿宋" w:hAnsi="仿宋" w:cs="Times New Roman" w:hint="eastAsia"/>
                <w:b/>
                <w:color w:val="000000" w:themeColor="text1"/>
                <w:szCs w:val="24"/>
              </w:rPr>
              <w:t>业务13】摘牌业务</w:t>
            </w:r>
          </w:p>
        </w:tc>
        <w:tc>
          <w:tcPr>
            <w:tcW w:w="9781" w:type="dxa"/>
          </w:tcPr>
          <w:p w:rsidR="004D11B4" w:rsidRPr="00A772C6" w:rsidRDefault="004D11B4" w:rsidP="008E1C63">
            <w:pPr>
              <w:pStyle w:val="aff1"/>
              <w:numPr>
                <w:ilvl w:val="0"/>
                <w:numId w:val="48"/>
              </w:numPr>
              <w:spacing w:line="240" w:lineRule="atLeast"/>
              <w:ind w:firstLineChars="0"/>
              <w:rPr>
                <w:rFonts w:ascii="仿宋" w:eastAsia="仿宋" w:hAnsi="仿宋" w:cs="Times New Roman"/>
                <w:color w:val="000000" w:themeColor="text1"/>
                <w:szCs w:val="24"/>
              </w:rPr>
            </w:pPr>
            <w:r w:rsidRPr="00A772C6">
              <w:rPr>
                <w:rFonts w:ascii="仿宋" w:eastAsia="仿宋" w:hAnsi="仿宋" w:cs="Times New Roman" w:hint="eastAsia"/>
                <w:color w:val="000000" w:themeColor="text1"/>
                <w:szCs w:val="24"/>
              </w:rPr>
              <w:t>测试标的券摘牌后其对应的要约业务全部终止。</w:t>
            </w:r>
          </w:p>
        </w:tc>
        <w:tc>
          <w:tcPr>
            <w:tcW w:w="2175" w:type="dxa"/>
          </w:tcPr>
          <w:p w:rsidR="00AF704B" w:rsidRDefault="00AF704B" w:rsidP="00AF704B">
            <w:pPr>
              <w:spacing w:line="240" w:lineRule="atLeast"/>
              <w:rPr>
                <w:rFonts w:ascii="仿宋" w:eastAsia="仿宋" w:hAnsi="仿宋" w:cs="Times New Roman"/>
                <w:color w:val="000000" w:themeColor="text1"/>
                <w:szCs w:val="24"/>
              </w:rPr>
            </w:pPr>
            <w:r>
              <w:rPr>
                <w:rFonts w:ascii="仿宋" w:eastAsia="仿宋" w:hAnsi="仿宋" w:cs="Times New Roman"/>
                <w:color w:val="000000" w:themeColor="text1"/>
                <w:szCs w:val="24"/>
              </w:rPr>
              <w:t>430093（</w:t>
            </w:r>
            <w:r w:rsidR="00A04B5C">
              <w:rPr>
                <w:rFonts w:ascii="仿宋" w:eastAsia="仿宋" w:hAnsi="仿宋" w:cs="Times New Roman"/>
                <w:color w:val="000000" w:themeColor="text1"/>
                <w:szCs w:val="24"/>
              </w:rPr>
              <w:t>840007</w:t>
            </w:r>
            <w:r>
              <w:rPr>
                <w:rFonts w:ascii="仿宋" w:eastAsia="仿宋" w:hAnsi="仿宋" w:cs="Times New Roman"/>
                <w:color w:val="000000" w:themeColor="text1"/>
                <w:szCs w:val="24"/>
              </w:rPr>
              <w:t>）</w:t>
            </w:r>
          </w:p>
          <w:p w:rsidR="00AF704B" w:rsidRPr="00AF704B" w:rsidRDefault="00AF704B" w:rsidP="00AF704B">
            <w:pPr>
              <w:spacing w:line="240" w:lineRule="atLeast"/>
              <w:rPr>
                <w:rFonts w:ascii="仿宋" w:eastAsia="仿宋" w:hAnsi="仿宋" w:cs="Times New Roman"/>
                <w:color w:val="000000" w:themeColor="text1"/>
                <w:szCs w:val="24"/>
              </w:rPr>
            </w:pPr>
            <w:r>
              <w:rPr>
                <w:rFonts w:ascii="仿宋" w:eastAsia="仿宋" w:hAnsi="仿宋" w:cs="Times New Roman"/>
                <w:color w:val="000000" w:themeColor="text1"/>
                <w:szCs w:val="24"/>
              </w:rPr>
              <w:t>430101（</w:t>
            </w:r>
            <w:r w:rsidR="00A04B5C">
              <w:rPr>
                <w:rFonts w:ascii="仿宋" w:eastAsia="仿宋" w:hAnsi="仿宋" w:cs="Times New Roman"/>
                <w:color w:val="000000" w:themeColor="text1"/>
                <w:szCs w:val="24"/>
              </w:rPr>
              <w:t>841007</w:t>
            </w:r>
            <w:r>
              <w:rPr>
                <w:rFonts w:ascii="仿宋" w:eastAsia="仿宋" w:hAnsi="仿宋" w:cs="Times New Roman"/>
                <w:color w:val="000000" w:themeColor="text1"/>
                <w:szCs w:val="24"/>
              </w:rPr>
              <w:t>）</w:t>
            </w:r>
          </w:p>
        </w:tc>
      </w:tr>
      <w:tr w:rsidR="004D11B4" w:rsidRPr="00A772C6" w:rsidTr="00AF704B">
        <w:trPr>
          <w:jc w:val="center"/>
        </w:trPr>
        <w:tc>
          <w:tcPr>
            <w:tcW w:w="1696" w:type="dxa"/>
            <w:vAlign w:val="center"/>
          </w:tcPr>
          <w:p w:rsidR="004D11B4" w:rsidRDefault="004D11B4" w:rsidP="0043304A">
            <w:pPr>
              <w:spacing w:line="240" w:lineRule="atLeast"/>
              <w:rPr>
                <w:rFonts w:ascii="仿宋" w:eastAsia="仿宋" w:hAnsi="仿宋" w:cs="Times New Roman"/>
                <w:b/>
                <w:color w:val="000000" w:themeColor="text1"/>
                <w:szCs w:val="24"/>
              </w:rPr>
            </w:pPr>
            <w:r>
              <w:rPr>
                <w:rFonts w:ascii="仿宋" w:eastAsia="仿宋" w:hAnsi="仿宋" w:cs="Times New Roman"/>
                <w:b/>
                <w:color w:val="000000" w:themeColor="text1"/>
                <w:szCs w:val="24"/>
              </w:rPr>
              <w:t>【</w:t>
            </w:r>
            <w:r>
              <w:rPr>
                <w:rFonts w:ascii="仿宋" w:eastAsia="仿宋" w:hAnsi="仿宋" w:cs="Times New Roman" w:hint="eastAsia"/>
                <w:b/>
                <w:color w:val="000000" w:themeColor="text1"/>
                <w:szCs w:val="24"/>
              </w:rPr>
              <w:t>业务14】</w:t>
            </w:r>
          </w:p>
          <w:p w:rsidR="004D11B4" w:rsidRPr="00A772C6" w:rsidRDefault="004D11B4" w:rsidP="0043304A">
            <w:pPr>
              <w:spacing w:line="240" w:lineRule="atLeast"/>
              <w:rPr>
                <w:rFonts w:ascii="仿宋" w:eastAsia="仿宋" w:hAnsi="仿宋" w:cs="Times New Roman"/>
                <w:b/>
                <w:color w:val="000000" w:themeColor="text1"/>
                <w:szCs w:val="24"/>
              </w:rPr>
            </w:pPr>
            <w:r>
              <w:rPr>
                <w:rFonts w:ascii="仿宋" w:eastAsia="仿宋" w:hAnsi="仿宋" w:cs="Times New Roman" w:hint="eastAsia"/>
                <w:b/>
                <w:color w:val="000000" w:themeColor="text1"/>
                <w:szCs w:val="24"/>
              </w:rPr>
              <w:t>要约中止</w:t>
            </w:r>
          </w:p>
        </w:tc>
        <w:tc>
          <w:tcPr>
            <w:tcW w:w="9781" w:type="dxa"/>
          </w:tcPr>
          <w:p w:rsidR="004D11B4" w:rsidRDefault="004D11B4" w:rsidP="0083081F">
            <w:pPr>
              <w:pStyle w:val="aff1"/>
              <w:numPr>
                <w:ilvl w:val="0"/>
                <w:numId w:val="49"/>
              </w:numPr>
              <w:spacing w:line="240" w:lineRule="atLeast"/>
              <w:ind w:firstLineChars="0"/>
              <w:rPr>
                <w:rFonts w:ascii="仿宋" w:eastAsia="仿宋" w:hAnsi="仿宋" w:cs="Times New Roman"/>
                <w:color w:val="000000" w:themeColor="text1"/>
                <w:szCs w:val="24"/>
              </w:rPr>
            </w:pPr>
            <w:r>
              <w:rPr>
                <w:rFonts w:ascii="仿宋" w:eastAsia="仿宋" w:hAnsi="仿宋" w:cs="Times New Roman" w:hint="eastAsia"/>
                <w:color w:val="000000" w:themeColor="text1"/>
                <w:szCs w:val="24"/>
              </w:rPr>
              <w:t>测试中止要约恢复后，能正常接受要约申报。</w:t>
            </w:r>
          </w:p>
          <w:p w:rsidR="004D11B4" w:rsidRDefault="004D11B4" w:rsidP="0083081F">
            <w:pPr>
              <w:pStyle w:val="aff1"/>
              <w:numPr>
                <w:ilvl w:val="0"/>
                <w:numId w:val="49"/>
              </w:numPr>
              <w:spacing w:line="240" w:lineRule="atLeast"/>
              <w:ind w:firstLineChars="0"/>
              <w:rPr>
                <w:rFonts w:ascii="仿宋" w:eastAsia="仿宋" w:hAnsi="仿宋" w:cs="Times New Roman"/>
                <w:color w:val="000000" w:themeColor="text1"/>
                <w:szCs w:val="24"/>
              </w:rPr>
            </w:pPr>
            <w:r>
              <w:rPr>
                <w:rFonts w:ascii="仿宋" w:eastAsia="仿宋" w:hAnsi="仿宋" w:cs="Times New Roman" w:hint="eastAsia"/>
                <w:color w:val="000000" w:themeColor="text1"/>
                <w:szCs w:val="24"/>
              </w:rPr>
              <w:t>测试中止要约恢复后，要约结束日期按自然日顺延，截止期为最近两个交易日。</w:t>
            </w:r>
          </w:p>
          <w:p w:rsidR="0083081F" w:rsidRDefault="0083081F" w:rsidP="0083081F">
            <w:pPr>
              <w:pStyle w:val="aff1"/>
              <w:numPr>
                <w:ilvl w:val="0"/>
                <w:numId w:val="49"/>
              </w:numPr>
              <w:spacing w:line="240" w:lineRule="atLeast"/>
              <w:ind w:firstLineChars="0"/>
              <w:rPr>
                <w:rFonts w:ascii="仿宋" w:eastAsia="仿宋" w:hAnsi="仿宋" w:cs="Times New Roman"/>
                <w:color w:val="000000" w:themeColor="text1"/>
                <w:szCs w:val="24"/>
              </w:rPr>
            </w:pPr>
            <w:r w:rsidRPr="00A772C6">
              <w:rPr>
                <w:rFonts w:ascii="仿宋" w:eastAsia="仿宋" w:hAnsi="仿宋" w:cs="Times New Roman" w:hint="eastAsia"/>
                <w:color w:val="000000" w:themeColor="text1"/>
                <w:szCs w:val="24"/>
              </w:rPr>
              <w:lastRenderedPageBreak/>
              <w:t>检查要约中止时，停牌标志为“停牌，接收申报”，要约结束日期变更为99991231。</w:t>
            </w:r>
          </w:p>
          <w:p w:rsidR="0083081F" w:rsidRPr="001446FE" w:rsidRDefault="0083081F" w:rsidP="0083081F">
            <w:pPr>
              <w:pStyle w:val="aff1"/>
              <w:numPr>
                <w:ilvl w:val="0"/>
                <w:numId w:val="49"/>
              </w:numPr>
              <w:spacing w:line="240" w:lineRule="atLeast"/>
              <w:ind w:firstLineChars="0"/>
              <w:rPr>
                <w:rFonts w:ascii="仿宋" w:eastAsia="仿宋" w:hAnsi="仿宋" w:cs="Times New Roman"/>
                <w:color w:val="000000" w:themeColor="text1"/>
                <w:szCs w:val="24"/>
              </w:rPr>
            </w:pPr>
            <w:r>
              <w:rPr>
                <w:rFonts w:ascii="仿宋" w:eastAsia="仿宋" w:hAnsi="仿宋" w:cs="Times New Roman" w:hint="eastAsia"/>
                <w:color w:val="000000" w:themeColor="text1"/>
                <w:szCs w:val="24"/>
              </w:rPr>
              <w:t>测试要约中止期间，只接受撤回预受申报及相应的撤单申报，不接受预受申报。</w:t>
            </w:r>
          </w:p>
        </w:tc>
        <w:tc>
          <w:tcPr>
            <w:tcW w:w="2175" w:type="dxa"/>
          </w:tcPr>
          <w:p w:rsidR="00AF704B" w:rsidRDefault="00AF704B" w:rsidP="00AF704B">
            <w:pPr>
              <w:spacing w:line="240" w:lineRule="atLeast"/>
              <w:rPr>
                <w:rFonts w:ascii="仿宋" w:eastAsia="仿宋" w:hAnsi="仿宋" w:cs="Times New Roman"/>
                <w:color w:val="000000" w:themeColor="text1"/>
                <w:szCs w:val="24"/>
              </w:rPr>
            </w:pPr>
            <w:r>
              <w:rPr>
                <w:rFonts w:ascii="仿宋" w:eastAsia="仿宋" w:hAnsi="仿宋" w:cs="Times New Roman"/>
                <w:color w:val="000000" w:themeColor="text1"/>
                <w:szCs w:val="24"/>
              </w:rPr>
              <w:lastRenderedPageBreak/>
              <w:t>840006</w:t>
            </w:r>
          </w:p>
          <w:p w:rsidR="004D11B4" w:rsidRPr="00AF704B" w:rsidRDefault="00AF704B" w:rsidP="00AF704B">
            <w:pPr>
              <w:spacing w:line="240" w:lineRule="atLeast"/>
              <w:rPr>
                <w:rFonts w:ascii="仿宋" w:eastAsia="仿宋" w:hAnsi="仿宋" w:cs="Times New Roman"/>
                <w:color w:val="000000" w:themeColor="text1"/>
                <w:szCs w:val="24"/>
              </w:rPr>
            </w:pPr>
            <w:r w:rsidRPr="00AF704B">
              <w:rPr>
                <w:rFonts w:ascii="仿宋" w:eastAsia="仿宋" w:hAnsi="仿宋" w:cs="Times New Roman"/>
                <w:color w:val="000000" w:themeColor="text1"/>
                <w:szCs w:val="24"/>
              </w:rPr>
              <w:t>840008</w:t>
            </w:r>
          </w:p>
        </w:tc>
      </w:tr>
      <w:tr w:rsidR="004D11B4" w:rsidRPr="00A772C6" w:rsidTr="00AF704B">
        <w:trPr>
          <w:jc w:val="center"/>
        </w:trPr>
        <w:tc>
          <w:tcPr>
            <w:tcW w:w="1696" w:type="dxa"/>
            <w:vAlign w:val="center"/>
          </w:tcPr>
          <w:p w:rsidR="004D11B4" w:rsidRPr="00A772C6" w:rsidRDefault="004D11B4" w:rsidP="0043304A">
            <w:pPr>
              <w:spacing w:line="240" w:lineRule="atLeast"/>
              <w:rPr>
                <w:rFonts w:ascii="仿宋" w:eastAsia="仿宋" w:hAnsi="仿宋" w:cs="Times New Roman"/>
                <w:b/>
                <w:color w:val="000000" w:themeColor="text1"/>
                <w:szCs w:val="24"/>
              </w:rPr>
            </w:pPr>
            <w:r w:rsidRPr="00A772C6">
              <w:rPr>
                <w:rFonts w:ascii="仿宋" w:eastAsia="仿宋" w:hAnsi="仿宋" w:cs="Times New Roman"/>
                <w:b/>
                <w:color w:val="000000" w:themeColor="text1"/>
                <w:szCs w:val="24"/>
              </w:rPr>
              <w:lastRenderedPageBreak/>
              <w:t>【</w:t>
            </w:r>
            <w:r w:rsidRPr="00A772C6">
              <w:rPr>
                <w:rFonts w:ascii="仿宋" w:eastAsia="仿宋" w:hAnsi="仿宋" w:cs="Times New Roman" w:hint="eastAsia"/>
                <w:b/>
                <w:color w:val="000000" w:themeColor="text1"/>
                <w:szCs w:val="24"/>
              </w:rPr>
              <w:t>业务14】</w:t>
            </w:r>
          </w:p>
          <w:p w:rsidR="004D11B4" w:rsidRPr="00A772C6" w:rsidRDefault="004D11B4" w:rsidP="0043304A">
            <w:pPr>
              <w:spacing w:line="240" w:lineRule="atLeast"/>
              <w:rPr>
                <w:rFonts w:ascii="仿宋" w:eastAsia="仿宋" w:hAnsi="仿宋" w:cs="Times New Roman"/>
                <w:b/>
                <w:color w:val="000000" w:themeColor="text1"/>
                <w:szCs w:val="24"/>
              </w:rPr>
            </w:pPr>
            <w:r w:rsidRPr="00A772C6">
              <w:rPr>
                <w:rFonts w:ascii="仿宋" w:eastAsia="仿宋" w:hAnsi="仿宋" w:cs="Times New Roman" w:hint="eastAsia"/>
                <w:b/>
                <w:color w:val="000000" w:themeColor="text1"/>
                <w:szCs w:val="24"/>
              </w:rPr>
              <w:t>其他业务</w:t>
            </w:r>
          </w:p>
        </w:tc>
        <w:tc>
          <w:tcPr>
            <w:tcW w:w="9781" w:type="dxa"/>
          </w:tcPr>
          <w:p w:rsidR="004D11B4" w:rsidRPr="00A772C6" w:rsidRDefault="004D11B4" w:rsidP="00C37702">
            <w:pPr>
              <w:pStyle w:val="aff1"/>
              <w:numPr>
                <w:ilvl w:val="0"/>
                <w:numId w:val="47"/>
              </w:numPr>
              <w:spacing w:line="240" w:lineRule="atLeast"/>
              <w:ind w:firstLineChars="0"/>
              <w:rPr>
                <w:rFonts w:ascii="仿宋" w:eastAsia="仿宋" w:hAnsi="仿宋" w:cs="Times New Roman"/>
                <w:color w:val="000000" w:themeColor="text1"/>
                <w:szCs w:val="24"/>
              </w:rPr>
            </w:pPr>
            <w:r w:rsidRPr="00A772C6">
              <w:rPr>
                <w:rFonts w:ascii="仿宋" w:eastAsia="仿宋" w:hAnsi="仿宋" w:cs="Times New Roman" w:hint="eastAsia"/>
                <w:color w:val="000000" w:themeColor="text1"/>
                <w:szCs w:val="24"/>
              </w:rPr>
              <w:t>测试其他业务仍能正常开展。</w:t>
            </w:r>
          </w:p>
        </w:tc>
        <w:tc>
          <w:tcPr>
            <w:tcW w:w="2175" w:type="dxa"/>
          </w:tcPr>
          <w:p w:rsidR="004D11B4" w:rsidRPr="00AF704B" w:rsidRDefault="00AF704B" w:rsidP="00AF704B">
            <w:pPr>
              <w:spacing w:line="240" w:lineRule="atLeast"/>
              <w:rPr>
                <w:rFonts w:ascii="仿宋" w:eastAsia="仿宋" w:hAnsi="仿宋" w:cs="Times New Roman"/>
                <w:color w:val="000000" w:themeColor="text1"/>
                <w:szCs w:val="24"/>
              </w:rPr>
            </w:pPr>
            <w:r>
              <w:rPr>
                <w:rFonts w:ascii="仿宋" w:eastAsia="仿宋" w:hAnsi="仿宋" w:cs="Times New Roman" w:hint="eastAsia"/>
                <w:color w:val="000000" w:themeColor="text1"/>
                <w:szCs w:val="24"/>
              </w:rPr>
              <w:t>所有</w:t>
            </w:r>
            <w:proofErr w:type="gramStart"/>
            <w:r>
              <w:rPr>
                <w:rFonts w:ascii="仿宋" w:eastAsia="仿宋" w:hAnsi="仿宋" w:cs="Times New Roman" w:hint="eastAsia"/>
                <w:color w:val="000000" w:themeColor="text1"/>
                <w:szCs w:val="24"/>
              </w:rPr>
              <w:t>两网退市</w:t>
            </w:r>
            <w:proofErr w:type="gramEnd"/>
            <w:r>
              <w:rPr>
                <w:rFonts w:ascii="仿宋" w:eastAsia="仿宋" w:hAnsi="仿宋" w:cs="Times New Roman" w:hint="eastAsia"/>
                <w:color w:val="000000" w:themeColor="text1"/>
                <w:szCs w:val="24"/>
              </w:rPr>
              <w:t>股票、优先股、集合竞价股票、做市股票的常规业务</w:t>
            </w:r>
          </w:p>
        </w:tc>
      </w:tr>
    </w:tbl>
    <w:p w:rsidR="00CD6567" w:rsidRPr="00052B9B" w:rsidRDefault="00CD6567" w:rsidP="00CD6567">
      <w:pPr>
        <w:rPr>
          <w:rFonts w:ascii="Times New Roman" w:eastAsia="方正仿宋简体" w:hAnsi="Times New Roman" w:cs="Times New Roman"/>
        </w:rPr>
      </w:pPr>
    </w:p>
    <w:p w:rsidR="00CD6567" w:rsidRPr="00052B9B" w:rsidRDefault="00CD6567" w:rsidP="00CD6567">
      <w:pPr>
        <w:rPr>
          <w:rFonts w:ascii="Times New Roman" w:eastAsia="方正仿宋简体" w:hAnsi="Times New Roman" w:cs="Times New Roman"/>
        </w:rPr>
        <w:sectPr w:rsidR="00CD6567" w:rsidRPr="00052B9B" w:rsidSect="0043304A">
          <w:pgSz w:w="16838" w:h="11906" w:orient="landscape"/>
          <w:pgMar w:top="1701" w:right="1588" w:bottom="1701" w:left="1588" w:header="907" w:footer="907" w:gutter="0"/>
          <w:cols w:space="720"/>
          <w:docGrid w:type="linesAndChars" w:linePitch="326"/>
        </w:sectPr>
      </w:pPr>
    </w:p>
    <w:p w:rsidR="00CD6567" w:rsidRPr="00052B9B" w:rsidRDefault="00CD6567" w:rsidP="00CD6567">
      <w:pPr>
        <w:rPr>
          <w:rFonts w:ascii="Times New Roman" w:eastAsia="方正仿宋简体" w:hAnsi="Times New Roman" w:cs="Times New Roman"/>
        </w:rPr>
      </w:pPr>
    </w:p>
    <w:p w:rsidR="00CD6567" w:rsidRPr="00052B9B" w:rsidRDefault="00CD6567" w:rsidP="00CD6567">
      <w:pPr>
        <w:pStyle w:val="1"/>
        <w:spacing w:before="163" w:after="163"/>
        <w:rPr>
          <w:rFonts w:ascii="Times New Roman" w:hAnsi="Times New Roman" w:cs="Times New Roman"/>
        </w:rPr>
      </w:pPr>
      <w:bookmarkStart w:id="37" w:name="_Toc14515331"/>
      <w:r w:rsidRPr="00052B9B">
        <w:rPr>
          <w:rFonts w:ascii="Times New Roman" w:hAnsi="Times New Roman" w:cs="Times New Roman"/>
        </w:rPr>
        <w:t>仿真测试数据准备</w:t>
      </w:r>
      <w:bookmarkEnd w:id="37"/>
    </w:p>
    <w:p w:rsidR="00CD6567" w:rsidRPr="00052B9B" w:rsidRDefault="00CD6567" w:rsidP="00CD6567">
      <w:pPr>
        <w:pStyle w:val="2"/>
        <w:spacing w:before="163" w:after="163"/>
        <w:rPr>
          <w:rFonts w:ascii="Times New Roman" w:hAnsi="Times New Roman" w:cs="Times New Roman"/>
        </w:rPr>
      </w:pPr>
      <w:bookmarkStart w:id="38" w:name="_Toc502216522"/>
      <w:bookmarkStart w:id="39" w:name="_Toc502217616"/>
      <w:bookmarkStart w:id="40" w:name="_Toc14515332"/>
      <w:r w:rsidRPr="00052B9B">
        <w:rPr>
          <w:rFonts w:ascii="Times New Roman" w:hAnsi="Times New Roman" w:cs="Times New Roman"/>
        </w:rPr>
        <w:t>挂牌情况、证券行情信息和证券信息</w:t>
      </w:r>
      <w:bookmarkEnd w:id="38"/>
      <w:bookmarkEnd w:id="39"/>
      <w:bookmarkEnd w:id="40"/>
    </w:p>
    <w:p w:rsidR="00CD6567" w:rsidRPr="00A772C6" w:rsidRDefault="00CD6567" w:rsidP="00CD6567">
      <w:pPr>
        <w:spacing w:line="360" w:lineRule="auto"/>
        <w:ind w:firstLineChars="200" w:firstLine="560"/>
        <w:jc w:val="both"/>
        <w:rPr>
          <w:rFonts w:ascii="仿宋" w:eastAsia="仿宋" w:hAnsi="仿宋" w:cs="Times New Roman"/>
          <w:color w:val="000000" w:themeColor="text1"/>
          <w:sz w:val="28"/>
        </w:rPr>
      </w:pPr>
      <w:r w:rsidRPr="00A772C6">
        <w:rPr>
          <w:rFonts w:ascii="仿宋" w:eastAsia="仿宋" w:hAnsi="仿宋" w:cs="Times New Roman"/>
          <w:color w:val="000000" w:themeColor="text1"/>
          <w:sz w:val="28"/>
        </w:rPr>
        <w:t>证券初始行情信息和初始信息以2019年</w:t>
      </w:r>
      <w:r w:rsidR="00B5199E">
        <w:rPr>
          <w:rFonts w:ascii="仿宋" w:eastAsia="仿宋" w:hAnsi="仿宋" w:cs="Times New Roman"/>
          <w:color w:val="000000" w:themeColor="text1"/>
          <w:sz w:val="28"/>
        </w:rPr>
        <w:t>8月9日</w:t>
      </w:r>
      <w:r w:rsidRPr="00A772C6">
        <w:rPr>
          <w:rFonts w:ascii="仿宋" w:eastAsia="仿宋" w:hAnsi="仿宋" w:cs="Times New Roman"/>
          <w:color w:val="000000" w:themeColor="text1"/>
          <w:sz w:val="28"/>
        </w:rPr>
        <w:t>（周</w:t>
      </w:r>
      <w:r w:rsidR="008C36BC" w:rsidRPr="00A772C6">
        <w:rPr>
          <w:rFonts w:ascii="仿宋" w:eastAsia="仿宋" w:hAnsi="仿宋" w:cs="Times New Roman" w:hint="eastAsia"/>
          <w:color w:val="000000" w:themeColor="text1"/>
          <w:sz w:val="28"/>
        </w:rPr>
        <w:t>五</w:t>
      </w:r>
      <w:r w:rsidRPr="00A772C6">
        <w:rPr>
          <w:rFonts w:ascii="仿宋" w:eastAsia="仿宋" w:hAnsi="仿宋" w:cs="Times New Roman"/>
          <w:color w:val="000000" w:themeColor="text1"/>
          <w:sz w:val="28"/>
        </w:rPr>
        <w:t>）全国股转系统仿真测试环境收盘行情（NQHQ.DBF）和证券信息（NQXX.DBF）为准。</w:t>
      </w:r>
    </w:p>
    <w:p w:rsidR="00557CC8" w:rsidRPr="00A772C6" w:rsidRDefault="00557CC8" w:rsidP="00CD6567">
      <w:pPr>
        <w:spacing w:line="360" w:lineRule="auto"/>
        <w:ind w:firstLineChars="200" w:firstLine="560"/>
        <w:jc w:val="both"/>
        <w:rPr>
          <w:rFonts w:ascii="仿宋" w:eastAsia="仿宋" w:hAnsi="仿宋" w:cs="Times New Roman"/>
          <w:color w:val="000000" w:themeColor="text1"/>
          <w:sz w:val="28"/>
        </w:rPr>
      </w:pPr>
      <w:r w:rsidRPr="00A772C6">
        <w:rPr>
          <w:rFonts w:ascii="仿宋" w:eastAsia="仿宋" w:hAnsi="仿宋" w:cs="Times New Roman" w:hint="eastAsia"/>
          <w:color w:val="000000" w:themeColor="text1"/>
          <w:sz w:val="28"/>
        </w:rPr>
        <w:t>本次测试要约信息如下：</w:t>
      </w:r>
    </w:p>
    <w:tbl>
      <w:tblPr>
        <w:tblStyle w:val="25"/>
        <w:tblW w:w="0" w:type="auto"/>
        <w:tblInd w:w="-147" w:type="dxa"/>
        <w:tblLook w:val="04A0" w:firstRow="1" w:lastRow="0" w:firstColumn="1" w:lastColumn="0" w:noHBand="0" w:noVBand="1"/>
      </w:tblPr>
      <w:tblGrid>
        <w:gridCol w:w="1276"/>
        <w:gridCol w:w="7167"/>
      </w:tblGrid>
      <w:tr w:rsidR="00557CC8" w:rsidRPr="00A772C6" w:rsidTr="00A772C6">
        <w:tc>
          <w:tcPr>
            <w:tcW w:w="1276" w:type="dxa"/>
            <w:shd w:val="clear" w:color="auto" w:fill="BFBFBF" w:themeFill="background1" w:themeFillShade="BF"/>
            <w:vAlign w:val="center"/>
          </w:tcPr>
          <w:p w:rsidR="00557CC8" w:rsidRPr="00A772C6" w:rsidRDefault="00557CC8" w:rsidP="00E01358">
            <w:pPr>
              <w:spacing w:line="312" w:lineRule="auto"/>
              <w:jc w:val="center"/>
              <w:rPr>
                <w:rFonts w:ascii="仿宋" w:eastAsia="仿宋" w:hAnsi="仿宋"/>
                <w:b/>
                <w:szCs w:val="21"/>
              </w:rPr>
            </w:pPr>
            <w:r w:rsidRPr="00A772C6">
              <w:rPr>
                <w:rFonts w:ascii="仿宋" w:eastAsia="仿宋" w:hAnsi="仿宋" w:hint="eastAsia"/>
                <w:b/>
                <w:szCs w:val="21"/>
              </w:rPr>
              <w:t>证券代码</w:t>
            </w:r>
          </w:p>
        </w:tc>
        <w:tc>
          <w:tcPr>
            <w:tcW w:w="7167" w:type="dxa"/>
            <w:shd w:val="clear" w:color="auto" w:fill="BFBFBF" w:themeFill="background1" w:themeFillShade="BF"/>
            <w:vAlign w:val="center"/>
          </w:tcPr>
          <w:p w:rsidR="00557CC8" w:rsidRPr="00A772C6" w:rsidRDefault="00557CC8" w:rsidP="00E01358">
            <w:pPr>
              <w:spacing w:line="312" w:lineRule="auto"/>
              <w:jc w:val="center"/>
              <w:rPr>
                <w:rFonts w:ascii="仿宋" w:eastAsia="仿宋" w:hAnsi="仿宋"/>
                <w:b/>
                <w:szCs w:val="21"/>
              </w:rPr>
            </w:pPr>
            <w:r w:rsidRPr="00A772C6">
              <w:rPr>
                <w:rFonts w:ascii="仿宋" w:eastAsia="仿宋" w:hAnsi="仿宋" w:hint="eastAsia"/>
                <w:b/>
                <w:szCs w:val="21"/>
              </w:rPr>
              <w:t>证券信息</w:t>
            </w:r>
          </w:p>
        </w:tc>
      </w:tr>
      <w:tr w:rsidR="00557CC8" w:rsidRPr="00A772C6" w:rsidTr="00A772C6">
        <w:tc>
          <w:tcPr>
            <w:tcW w:w="1276" w:type="dxa"/>
            <w:vAlign w:val="center"/>
          </w:tcPr>
          <w:p w:rsidR="00557CC8" w:rsidRPr="00A772C6" w:rsidRDefault="00557CC8" w:rsidP="00E01358">
            <w:pPr>
              <w:spacing w:line="276" w:lineRule="auto"/>
              <w:jc w:val="center"/>
              <w:rPr>
                <w:rFonts w:ascii="仿宋" w:eastAsia="仿宋" w:hAnsi="仿宋"/>
                <w:szCs w:val="24"/>
              </w:rPr>
            </w:pPr>
            <w:r w:rsidRPr="00A772C6">
              <w:rPr>
                <w:rFonts w:ascii="仿宋" w:eastAsia="仿宋" w:hAnsi="仿宋"/>
                <w:szCs w:val="24"/>
              </w:rPr>
              <w:t>840000</w:t>
            </w:r>
          </w:p>
        </w:tc>
        <w:tc>
          <w:tcPr>
            <w:tcW w:w="7167" w:type="dxa"/>
            <w:vAlign w:val="center"/>
          </w:tcPr>
          <w:p w:rsidR="00557CC8" w:rsidRPr="00A772C6" w:rsidRDefault="00557CC8" w:rsidP="00E01358">
            <w:pPr>
              <w:spacing w:line="276" w:lineRule="auto"/>
              <w:rPr>
                <w:rFonts w:ascii="仿宋" w:eastAsia="仿宋" w:hAnsi="仿宋"/>
                <w:szCs w:val="24"/>
              </w:rPr>
            </w:pPr>
            <w:r w:rsidRPr="00A772C6">
              <w:rPr>
                <w:rFonts w:ascii="仿宋" w:eastAsia="仿宋" w:hAnsi="仿宋" w:hint="eastAsia"/>
                <w:szCs w:val="24"/>
              </w:rPr>
              <w:t>股票简称：</w:t>
            </w:r>
            <w:proofErr w:type="gramStart"/>
            <w:r w:rsidRPr="00A772C6">
              <w:rPr>
                <w:rFonts w:ascii="仿宋" w:eastAsia="仿宋" w:hAnsi="仿宋" w:hint="eastAsia"/>
                <w:szCs w:val="24"/>
              </w:rPr>
              <w:t>要约收</w:t>
            </w:r>
            <w:proofErr w:type="gramEnd"/>
            <w:r w:rsidRPr="00A772C6">
              <w:rPr>
                <w:rFonts w:ascii="仿宋" w:eastAsia="仿宋" w:hAnsi="仿宋" w:hint="eastAsia"/>
                <w:szCs w:val="24"/>
              </w:rPr>
              <w:t xml:space="preserve">1； </w:t>
            </w:r>
            <w:r w:rsidRPr="00A772C6">
              <w:rPr>
                <w:rFonts w:ascii="仿宋" w:eastAsia="仿宋" w:hAnsi="仿宋"/>
                <w:szCs w:val="24"/>
              </w:rPr>
              <w:t xml:space="preserve">      </w:t>
            </w:r>
            <w:r w:rsidRPr="00A772C6">
              <w:rPr>
                <w:rFonts w:ascii="仿宋" w:eastAsia="仿宋" w:hAnsi="仿宋" w:hint="eastAsia"/>
                <w:szCs w:val="24"/>
              </w:rPr>
              <w:t>要约类型：</w:t>
            </w:r>
            <w:r w:rsidR="0094200B">
              <w:rPr>
                <w:rFonts w:ascii="仿宋" w:eastAsia="仿宋" w:hAnsi="仿宋" w:hint="eastAsia"/>
                <w:szCs w:val="24"/>
              </w:rPr>
              <w:t>部分</w:t>
            </w:r>
            <w:r w:rsidRPr="00A772C6">
              <w:rPr>
                <w:rFonts w:ascii="仿宋" w:eastAsia="仿宋" w:hAnsi="仿宋" w:hint="eastAsia"/>
                <w:szCs w:val="24"/>
              </w:rPr>
              <w:t>要约</w:t>
            </w:r>
          </w:p>
          <w:p w:rsidR="00557CC8" w:rsidRPr="00A772C6" w:rsidRDefault="00557CC8" w:rsidP="00E01358">
            <w:pPr>
              <w:spacing w:line="276" w:lineRule="auto"/>
              <w:rPr>
                <w:rFonts w:ascii="仿宋" w:eastAsia="仿宋" w:hAnsi="仿宋"/>
                <w:szCs w:val="24"/>
              </w:rPr>
            </w:pPr>
            <w:r w:rsidRPr="00A772C6">
              <w:rPr>
                <w:rFonts w:ascii="仿宋" w:eastAsia="仿宋" w:hAnsi="仿宋" w:hint="eastAsia"/>
                <w:szCs w:val="24"/>
              </w:rPr>
              <w:t>证券级别：</w:t>
            </w:r>
            <w:r w:rsidRPr="00A772C6">
              <w:rPr>
                <w:rFonts w:ascii="仿宋" w:eastAsia="仿宋" w:hAnsi="仿宋"/>
                <w:szCs w:val="24"/>
              </w:rPr>
              <w:t>R-</w:t>
            </w:r>
            <w:r w:rsidRPr="00A772C6">
              <w:rPr>
                <w:rFonts w:ascii="仿宋" w:eastAsia="仿宋" w:hAnsi="仿宋" w:hint="eastAsia"/>
                <w:szCs w:val="24"/>
              </w:rPr>
              <w:t>其他类型；     转让类型：O-其他类型；</w:t>
            </w:r>
          </w:p>
          <w:p w:rsidR="002C5CF9" w:rsidRPr="00A772C6" w:rsidRDefault="002C5CF9" w:rsidP="00E01358">
            <w:pPr>
              <w:spacing w:line="276" w:lineRule="auto"/>
              <w:rPr>
                <w:rFonts w:ascii="仿宋" w:eastAsia="仿宋" w:hAnsi="仿宋"/>
                <w:szCs w:val="24"/>
              </w:rPr>
            </w:pPr>
            <w:r w:rsidRPr="00A772C6">
              <w:rPr>
                <w:rFonts w:ascii="仿宋" w:eastAsia="仿宋" w:hAnsi="仿宋" w:hint="eastAsia"/>
                <w:szCs w:val="24"/>
              </w:rPr>
              <w:t>基础证券：</w:t>
            </w:r>
            <w:r w:rsidR="00A56E86">
              <w:rPr>
                <w:rFonts w:ascii="仿宋" w:eastAsia="仿宋" w:hAnsi="仿宋" w:hint="eastAsia"/>
                <w:szCs w:val="24"/>
              </w:rPr>
              <w:t>4</w:t>
            </w:r>
            <w:r w:rsidR="00091471" w:rsidRPr="00A772C6">
              <w:rPr>
                <w:rFonts w:ascii="仿宋" w:eastAsia="仿宋" w:hAnsi="仿宋" w:hint="eastAsia"/>
                <w:szCs w:val="24"/>
              </w:rPr>
              <w:t>30074</w:t>
            </w:r>
            <w:r w:rsidR="00091471" w:rsidRPr="00A772C6">
              <w:rPr>
                <w:rFonts w:ascii="仿宋" w:eastAsia="仿宋" w:hAnsi="仿宋"/>
                <w:szCs w:val="24"/>
              </w:rPr>
              <w:t xml:space="preserve">         </w:t>
            </w:r>
            <w:r w:rsidR="006964B3" w:rsidRPr="00A772C6">
              <w:rPr>
                <w:rFonts w:ascii="仿宋" w:eastAsia="仿宋" w:hAnsi="仿宋" w:hint="eastAsia"/>
                <w:szCs w:val="24"/>
              </w:rPr>
              <w:t xml:space="preserve"> </w:t>
            </w:r>
            <w:r w:rsidR="006964B3" w:rsidRPr="00A772C6">
              <w:rPr>
                <w:rFonts w:ascii="仿宋" w:eastAsia="仿宋" w:hAnsi="仿宋"/>
                <w:szCs w:val="24"/>
              </w:rPr>
              <w:t xml:space="preserve"> </w:t>
            </w:r>
            <w:r w:rsidRPr="00A772C6">
              <w:rPr>
                <w:rFonts w:ascii="仿宋" w:eastAsia="仿宋" w:hAnsi="仿宋" w:hint="eastAsia"/>
                <w:szCs w:val="24"/>
              </w:rPr>
              <w:t>拟收购数量：</w:t>
            </w:r>
            <w:r w:rsidR="008C688E" w:rsidRPr="00A772C6">
              <w:rPr>
                <w:rFonts w:ascii="仿宋" w:eastAsia="仿宋" w:hAnsi="仿宋" w:hint="eastAsia"/>
                <w:szCs w:val="24"/>
              </w:rPr>
              <w:t>500万股</w:t>
            </w:r>
          </w:p>
          <w:p w:rsidR="00121BDE" w:rsidRPr="00A772C6" w:rsidRDefault="00121BDE" w:rsidP="00E01358">
            <w:pPr>
              <w:spacing w:line="276" w:lineRule="auto"/>
              <w:rPr>
                <w:rFonts w:ascii="仿宋" w:eastAsia="仿宋" w:hAnsi="仿宋"/>
                <w:szCs w:val="24"/>
              </w:rPr>
            </w:pPr>
            <w:r w:rsidRPr="00A772C6">
              <w:rPr>
                <w:rFonts w:ascii="仿宋" w:eastAsia="仿宋" w:hAnsi="仿宋" w:hint="eastAsia"/>
                <w:szCs w:val="24"/>
              </w:rPr>
              <w:t>收购价格：5.00元</w:t>
            </w:r>
          </w:p>
          <w:p w:rsidR="00557CC8" w:rsidRPr="00A772C6" w:rsidRDefault="00557CC8" w:rsidP="00E01358">
            <w:pPr>
              <w:spacing w:line="276" w:lineRule="auto"/>
              <w:rPr>
                <w:rFonts w:ascii="仿宋" w:eastAsia="仿宋" w:hAnsi="仿宋"/>
                <w:szCs w:val="24"/>
              </w:rPr>
            </w:pPr>
            <w:r w:rsidRPr="00A772C6">
              <w:rPr>
                <w:rFonts w:ascii="仿宋" w:eastAsia="仿宋" w:hAnsi="仿宋" w:hint="eastAsia"/>
                <w:szCs w:val="24"/>
              </w:rPr>
              <w:t>起始日期：</w:t>
            </w:r>
            <w:r w:rsidR="00B5199E">
              <w:rPr>
                <w:rFonts w:ascii="仿宋" w:eastAsia="仿宋" w:hAnsi="仿宋" w:hint="eastAsia"/>
                <w:szCs w:val="24"/>
              </w:rPr>
              <w:t>20190812</w:t>
            </w:r>
            <w:r w:rsidR="00A54A4A" w:rsidRPr="00A772C6">
              <w:rPr>
                <w:rFonts w:ascii="仿宋" w:eastAsia="仿宋" w:hAnsi="仿宋" w:hint="eastAsia"/>
                <w:szCs w:val="24"/>
              </w:rPr>
              <w:t xml:space="preserve">         </w:t>
            </w:r>
            <w:r w:rsidRPr="00A772C6">
              <w:rPr>
                <w:rFonts w:ascii="仿宋" w:eastAsia="仿宋" w:hAnsi="仿宋" w:hint="eastAsia"/>
                <w:szCs w:val="24"/>
              </w:rPr>
              <w:t>结束日期：</w:t>
            </w:r>
            <w:r w:rsidR="00B5199E">
              <w:rPr>
                <w:rFonts w:ascii="仿宋" w:eastAsia="仿宋" w:hAnsi="仿宋" w:hint="eastAsia"/>
                <w:szCs w:val="24"/>
              </w:rPr>
              <w:t>20190815</w:t>
            </w:r>
          </w:p>
        </w:tc>
      </w:tr>
      <w:tr w:rsidR="008C688E" w:rsidRPr="00A772C6" w:rsidTr="00A772C6">
        <w:tc>
          <w:tcPr>
            <w:tcW w:w="1276" w:type="dxa"/>
            <w:vAlign w:val="center"/>
          </w:tcPr>
          <w:p w:rsidR="008C688E" w:rsidRPr="00A772C6" w:rsidRDefault="008C688E" w:rsidP="006964B3">
            <w:pPr>
              <w:spacing w:line="276" w:lineRule="auto"/>
              <w:jc w:val="center"/>
              <w:rPr>
                <w:rFonts w:ascii="仿宋" w:eastAsia="仿宋" w:hAnsi="仿宋"/>
                <w:szCs w:val="24"/>
              </w:rPr>
            </w:pPr>
            <w:r w:rsidRPr="00A772C6">
              <w:rPr>
                <w:rFonts w:ascii="仿宋" w:eastAsia="仿宋" w:hAnsi="仿宋"/>
                <w:szCs w:val="24"/>
              </w:rPr>
              <w:t>84</w:t>
            </w:r>
            <w:r w:rsidR="006964B3" w:rsidRPr="00A772C6">
              <w:rPr>
                <w:rFonts w:ascii="仿宋" w:eastAsia="仿宋" w:hAnsi="仿宋"/>
                <w:szCs w:val="24"/>
              </w:rPr>
              <w:t>1</w:t>
            </w:r>
            <w:r w:rsidRPr="00A772C6">
              <w:rPr>
                <w:rFonts w:ascii="仿宋" w:eastAsia="仿宋" w:hAnsi="仿宋"/>
                <w:szCs w:val="24"/>
              </w:rPr>
              <w:t>00</w:t>
            </w:r>
            <w:r w:rsidR="006964B3" w:rsidRPr="00A772C6">
              <w:rPr>
                <w:rFonts w:ascii="仿宋" w:eastAsia="仿宋" w:hAnsi="仿宋"/>
                <w:szCs w:val="24"/>
              </w:rPr>
              <w:t>0</w:t>
            </w:r>
          </w:p>
        </w:tc>
        <w:tc>
          <w:tcPr>
            <w:tcW w:w="7167" w:type="dxa"/>
            <w:vAlign w:val="center"/>
          </w:tcPr>
          <w:p w:rsidR="008C688E" w:rsidRPr="00A772C6" w:rsidRDefault="008C688E" w:rsidP="008C688E">
            <w:pPr>
              <w:spacing w:line="276" w:lineRule="auto"/>
              <w:rPr>
                <w:rFonts w:ascii="仿宋" w:eastAsia="仿宋" w:hAnsi="仿宋"/>
                <w:szCs w:val="24"/>
              </w:rPr>
            </w:pPr>
            <w:r w:rsidRPr="00A772C6">
              <w:rPr>
                <w:rFonts w:ascii="仿宋" w:eastAsia="仿宋" w:hAnsi="仿宋" w:hint="eastAsia"/>
                <w:szCs w:val="24"/>
              </w:rPr>
              <w:t>股票简称：</w:t>
            </w:r>
            <w:proofErr w:type="gramStart"/>
            <w:r w:rsidRPr="00A772C6">
              <w:rPr>
                <w:rFonts w:ascii="仿宋" w:eastAsia="仿宋" w:hAnsi="仿宋" w:hint="eastAsia"/>
                <w:szCs w:val="24"/>
              </w:rPr>
              <w:t>要约</w:t>
            </w:r>
            <w:r w:rsidR="006964B3" w:rsidRPr="00A772C6">
              <w:rPr>
                <w:rFonts w:ascii="仿宋" w:eastAsia="仿宋" w:hAnsi="仿宋" w:hint="eastAsia"/>
                <w:szCs w:val="24"/>
              </w:rPr>
              <w:t>回</w:t>
            </w:r>
            <w:proofErr w:type="gramEnd"/>
            <w:r w:rsidR="006964B3" w:rsidRPr="00A772C6">
              <w:rPr>
                <w:rFonts w:ascii="仿宋" w:eastAsia="仿宋" w:hAnsi="仿宋" w:hint="eastAsia"/>
                <w:szCs w:val="24"/>
              </w:rPr>
              <w:t>1</w:t>
            </w:r>
            <w:r w:rsidRPr="00A772C6">
              <w:rPr>
                <w:rFonts w:ascii="仿宋" w:eastAsia="仿宋" w:hAnsi="仿宋" w:hint="eastAsia"/>
                <w:szCs w:val="24"/>
              </w:rPr>
              <w:t xml:space="preserve">； </w:t>
            </w:r>
            <w:r w:rsidRPr="00A772C6">
              <w:rPr>
                <w:rFonts w:ascii="仿宋" w:eastAsia="仿宋" w:hAnsi="仿宋"/>
                <w:szCs w:val="24"/>
              </w:rPr>
              <w:t xml:space="preserve">      </w:t>
            </w:r>
            <w:r w:rsidRPr="00A772C6">
              <w:rPr>
                <w:rFonts w:ascii="仿宋" w:eastAsia="仿宋" w:hAnsi="仿宋" w:hint="eastAsia"/>
                <w:szCs w:val="24"/>
              </w:rPr>
              <w:t>要约类型：全面要约</w:t>
            </w:r>
          </w:p>
          <w:p w:rsidR="008C688E" w:rsidRPr="00A772C6" w:rsidRDefault="008C688E" w:rsidP="008C688E">
            <w:pPr>
              <w:spacing w:line="276" w:lineRule="auto"/>
              <w:rPr>
                <w:rFonts w:ascii="仿宋" w:eastAsia="仿宋" w:hAnsi="仿宋"/>
                <w:szCs w:val="24"/>
              </w:rPr>
            </w:pPr>
            <w:r w:rsidRPr="00A772C6">
              <w:rPr>
                <w:rFonts w:ascii="仿宋" w:eastAsia="仿宋" w:hAnsi="仿宋" w:hint="eastAsia"/>
                <w:szCs w:val="24"/>
              </w:rPr>
              <w:t>证券级别：</w:t>
            </w:r>
            <w:r w:rsidRPr="00A772C6">
              <w:rPr>
                <w:rFonts w:ascii="仿宋" w:eastAsia="仿宋" w:hAnsi="仿宋"/>
                <w:szCs w:val="24"/>
              </w:rPr>
              <w:t>R-</w:t>
            </w:r>
            <w:r w:rsidRPr="00A772C6">
              <w:rPr>
                <w:rFonts w:ascii="仿宋" w:eastAsia="仿宋" w:hAnsi="仿宋" w:hint="eastAsia"/>
                <w:szCs w:val="24"/>
              </w:rPr>
              <w:t>其他类型；     转让类型：O-其他类型；</w:t>
            </w:r>
          </w:p>
          <w:p w:rsidR="008C688E" w:rsidRPr="00A772C6" w:rsidRDefault="008C688E" w:rsidP="008C688E">
            <w:pPr>
              <w:spacing w:line="276" w:lineRule="auto"/>
              <w:rPr>
                <w:rFonts w:ascii="仿宋" w:eastAsia="仿宋" w:hAnsi="仿宋"/>
                <w:szCs w:val="24"/>
              </w:rPr>
            </w:pPr>
            <w:r w:rsidRPr="00A772C6">
              <w:rPr>
                <w:rFonts w:ascii="仿宋" w:eastAsia="仿宋" w:hAnsi="仿宋" w:hint="eastAsia"/>
                <w:szCs w:val="24"/>
              </w:rPr>
              <w:t>基础证券：</w:t>
            </w:r>
            <w:r w:rsidR="00091471" w:rsidRPr="00A772C6">
              <w:rPr>
                <w:rFonts w:ascii="仿宋" w:eastAsia="仿宋" w:hAnsi="仿宋" w:hint="eastAsia"/>
                <w:szCs w:val="24"/>
              </w:rPr>
              <w:t>430002</w:t>
            </w:r>
            <w:r w:rsidR="00091471" w:rsidRPr="00A772C6">
              <w:rPr>
                <w:rFonts w:ascii="仿宋" w:eastAsia="仿宋" w:hAnsi="仿宋"/>
                <w:szCs w:val="24"/>
              </w:rPr>
              <w:t xml:space="preserve">           </w:t>
            </w:r>
            <w:r w:rsidRPr="00A772C6">
              <w:rPr>
                <w:rFonts w:ascii="仿宋" w:eastAsia="仿宋" w:hAnsi="仿宋" w:hint="eastAsia"/>
                <w:szCs w:val="24"/>
              </w:rPr>
              <w:t>拟收购数量：600万股</w:t>
            </w:r>
          </w:p>
          <w:p w:rsidR="00121BDE" w:rsidRPr="00A772C6" w:rsidRDefault="00121BDE" w:rsidP="008C688E">
            <w:pPr>
              <w:spacing w:line="276" w:lineRule="auto"/>
              <w:rPr>
                <w:rFonts w:ascii="仿宋" w:eastAsia="仿宋" w:hAnsi="仿宋"/>
                <w:szCs w:val="24"/>
              </w:rPr>
            </w:pPr>
            <w:r w:rsidRPr="00A772C6">
              <w:rPr>
                <w:rFonts w:ascii="仿宋" w:eastAsia="仿宋" w:hAnsi="仿宋" w:hint="eastAsia"/>
                <w:szCs w:val="24"/>
              </w:rPr>
              <w:t>收购价格：5.00元</w:t>
            </w:r>
          </w:p>
          <w:p w:rsidR="008C688E" w:rsidRPr="00A772C6" w:rsidRDefault="008C688E" w:rsidP="008C688E">
            <w:pPr>
              <w:spacing w:line="276" w:lineRule="auto"/>
              <w:rPr>
                <w:rFonts w:ascii="仿宋" w:eastAsia="仿宋" w:hAnsi="仿宋"/>
                <w:szCs w:val="24"/>
              </w:rPr>
            </w:pPr>
            <w:r w:rsidRPr="00A772C6">
              <w:rPr>
                <w:rFonts w:ascii="仿宋" w:eastAsia="仿宋" w:hAnsi="仿宋" w:hint="eastAsia"/>
                <w:szCs w:val="24"/>
              </w:rPr>
              <w:t>起始日期：</w:t>
            </w:r>
            <w:r w:rsidR="00B5199E">
              <w:rPr>
                <w:rFonts w:ascii="仿宋" w:eastAsia="仿宋" w:hAnsi="仿宋" w:hint="eastAsia"/>
                <w:szCs w:val="24"/>
              </w:rPr>
              <w:t>20190812</w:t>
            </w:r>
            <w:r w:rsidR="00A54A4A" w:rsidRPr="00A772C6">
              <w:rPr>
                <w:rFonts w:ascii="仿宋" w:eastAsia="仿宋" w:hAnsi="仿宋" w:hint="eastAsia"/>
                <w:szCs w:val="24"/>
              </w:rPr>
              <w:t xml:space="preserve">         </w:t>
            </w:r>
            <w:r w:rsidRPr="00A772C6">
              <w:rPr>
                <w:rFonts w:ascii="仿宋" w:eastAsia="仿宋" w:hAnsi="仿宋" w:hint="eastAsia"/>
                <w:szCs w:val="24"/>
              </w:rPr>
              <w:t>结束日期：</w:t>
            </w:r>
            <w:r w:rsidR="00B5199E">
              <w:rPr>
                <w:rFonts w:ascii="仿宋" w:eastAsia="仿宋" w:hAnsi="仿宋" w:hint="eastAsia"/>
                <w:szCs w:val="24"/>
              </w:rPr>
              <w:t>20190815</w:t>
            </w:r>
          </w:p>
        </w:tc>
      </w:tr>
      <w:tr w:rsidR="008C688E" w:rsidRPr="00A772C6" w:rsidTr="00A772C6">
        <w:tc>
          <w:tcPr>
            <w:tcW w:w="1276" w:type="dxa"/>
          </w:tcPr>
          <w:p w:rsidR="008C688E" w:rsidRPr="00A772C6" w:rsidRDefault="008C688E" w:rsidP="008C688E">
            <w:pPr>
              <w:spacing w:line="276" w:lineRule="auto"/>
              <w:jc w:val="center"/>
              <w:rPr>
                <w:rFonts w:ascii="仿宋" w:eastAsia="仿宋" w:hAnsi="仿宋"/>
                <w:szCs w:val="24"/>
              </w:rPr>
            </w:pPr>
            <w:r w:rsidRPr="00A772C6">
              <w:rPr>
                <w:rFonts w:ascii="仿宋" w:eastAsia="仿宋" w:hAnsi="仿宋"/>
                <w:szCs w:val="24"/>
              </w:rPr>
              <w:t>84000</w:t>
            </w:r>
            <w:r w:rsidR="006964B3" w:rsidRPr="00A772C6">
              <w:rPr>
                <w:rFonts w:ascii="仿宋" w:eastAsia="仿宋" w:hAnsi="仿宋"/>
                <w:szCs w:val="24"/>
              </w:rPr>
              <w:t>1</w:t>
            </w:r>
          </w:p>
        </w:tc>
        <w:tc>
          <w:tcPr>
            <w:tcW w:w="7167" w:type="dxa"/>
            <w:vAlign w:val="center"/>
          </w:tcPr>
          <w:p w:rsidR="008C688E" w:rsidRPr="00A772C6" w:rsidRDefault="008C688E" w:rsidP="008C688E">
            <w:pPr>
              <w:spacing w:line="276" w:lineRule="auto"/>
              <w:rPr>
                <w:rFonts w:ascii="仿宋" w:eastAsia="仿宋" w:hAnsi="仿宋"/>
                <w:szCs w:val="24"/>
              </w:rPr>
            </w:pPr>
            <w:r w:rsidRPr="00A772C6">
              <w:rPr>
                <w:rFonts w:ascii="仿宋" w:eastAsia="仿宋" w:hAnsi="仿宋" w:hint="eastAsia"/>
                <w:szCs w:val="24"/>
              </w:rPr>
              <w:t>股票简称：</w:t>
            </w:r>
            <w:proofErr w:type="gramStart"/>
            <w:r w:rsidRPr="00A772C6">
              <w:rPr>
                <w:rFonts w:ascii="仿宋" w:eastAsia="仿宋" w:hAnsi="仿宋" w:hint="eastAsia"/>
                <w:szCs w:val="24"/>
              </w:rPr>
              <w:t>要约收</w:t>
            </w:r>
            <w:proofErr w:type="gramEnd"/>
            <w:r w:rsidR="006964B3" w:rsidRPr="00A772C6">
              <w:rPr>
                <w:rFonts w:ascii="仿宋" w:eastAsia="仿宋" w:hAnsi="仿宋" w:hint="eastAsia"/>
                <w:szCs w:val="24"/>
              </w:rPr>
              <w:t>2</w:t>
            </w:r>
            <w:r w:rsidRPr="00A772C6">
              <w:rPr>
                <w:rFonts w:ascii="仿宋" w:eastAsia="仿宋" w:hAnsi="仿宋" w:hint="eastAsia"/>
                <w:szCs w:val="24"/>
              </w:rPr>
              <w:t xml:space="preserve">； </w:t>
            </w:r>
            <w:r w:rsidRPr="00A772C6">
              <w:rPr>
                <w:rFonts w:ascii="仿宋" w:eastAsia="仿宋" w:hAnsi="仿宋"/>
                <w:szCs w:val="24"/>
              </w:rPr>
              <w:t xml:space="preserve">      </w:t>
            </w:r>
            <w:r w:rsidRPr="00A772C6">
              <w:rPr>
                <w:rFonts w:ascii="仿宋" w:eastAsia="仿宋" w:hAnsi="仿宋" w:hint="eastAsia"/>
                <w:szCs w:val="24"/>
              </w:rPr>
              <w:t>要约类型：全面要约</w:t>
            </w:r>
          </w:p>
          <w:p w:rsidR="008C688E" w:rsidRPr="00A772C6" w:rsidRDefault="008C688E" w:rsidP="008C688E">
            <w:pPr>
              <w:spacing w:line="276" w:lineRule="auto"/>
              <w:rPr>
                <w:rFonts w:ascii="仿宋" w:eastAsia="仿宋" w:hAnsi="仿宋"/>
                <w:szCs w:val="24"/>
              </w:rPr>
            </w:pPr>
            <w:r w:rsidRPr="00A772C6">
              <w:rPr>
                <w:rFonts w:ascii="仿宋" w:eastAsia="仿宋" w:hAnsi="仿宋" w:hint="eastAsia"/>
                <w:szCs w:val="24"/>
              </w:rPr>
              <w:t>证券级别：</w:t>
            </w:r>
            <w:r w:rsidRPr="00A772C6">
              <w:rPr>
                <w:rFonts w:ascii="仿宋" w:eastAsia="仿宋" w:hAnsi="仿宋"/>
                <w:szCs w:val="24"/>
              </w:rPr>
              <w:t>R-</w:t>
            </w:r>
            <w:r w:rsidRPr="00A772C6">
              <w:rPr>
                <w:rFonts w:ascii="仿宋" w:eastAsia="仿宋" w:hAnsi="仿宋" w:hint="eastAsia"/>
                <w:szCs w:val="24"/>
              </w:rPr>
              <w:t>其他类型；     转让类型：O-其他类型；</w:t>
            </w:r>
          </w:p>
          <w:p w:rsidR="008C688E" w:rsidRPr="00A772C6" w:rsidRDefault="008C688E" w:rsidP="008C688E">
            <w:pPr>
              <w:spacing w:line="276" w:lineRule="auto"/>
              <w:rPr>
                <w:rFonts w:ascii="仿宋" w:eastAsia="仿宋" w:hAnsi="仿宋"/>
                <w:szCs w:val="24"/>
              </w:rPr>
            </w:pPr>
            <w:r w:rsidRPr="00A772C6">
              <w:rPr>
                <w:rFonts w:ascii="仿宋" w:eastAsia="仿宋" w:hAnsi="仿宋" w:hint="eastAsia"/>
                <w:szCs w:val="24"/>
              </w:rPr>
              <w:t>基础证券：430318</w:t>
            </w:r>
            <w:r w:rsidR="00820EAF" w:rsidRPr="00A772C6">
              <w:rPr>
                <w:rFonts w:ascii="仿宋" w:eastAsia="仿宋" w:hAnsi="仿宋" w:hint="eastAsia"/>
                <w:szCs w:val="24"/>
              </w:rPr>
              <w:t xml:space="preserve"> </w:t>
            </w:r>
            <w:r w:rsidR="00820EAF" w:rsidRPr="00A772C6">
              <w:rPr>
                <w:rFonts w:ascii="仿宋" w:eastAsia="仿宋" w:hAnsi="仿宋"/>
                <w:szCs w:val="24"/>
              </w:rPr>
              <w:t xml:space="preserve">          </w:t>
            </w:r>
            <w:r w:rsidRPr="00A772C6">
              <w:rPr>
                <w:rFonts w:ascii="仿宋" w:eastAsia="仿宋" w:hAnsi="仿宋" w:hint="eastAsia"/>
                <w:szCs w:val="24"/>
              </w:rPr>
              <w:t>拟收购数量：700万股</w:t>
            </w:r>
          </w:p>
          <w:p w:rsidR="00121BDE" w:rsidRPr="00A772C6" w:rsidRDefault="00121BDE" w:rsidP="00121BDE">
            <w:pPr>
              <w:spacing w:line="276" w:lineRule="auto"/>
              <w:rPr>
                <w:rFonts w:ascii="仿宋" w:eastAsia="仿宋" w:hAnsi="仿宋"/>
                <w:szCs w:val="24"/>
              </w:rPr>
            </w:pPr>
            <w:r w:rsidRPr="00A772C6">
              <w:rPr>
                <w:rFonts w:ascii="仿宋" w:eastAsia="仿宋" w:hAnsi="仿宋" w:hint="eastAsia"/>
                <w:szCs w:val="24"/>
              </w:rPr>
              <w:t>收购价格：6.00元</w:t>
            </w:r>
          </w:p>
          <w:p w:rsidR="008C688E" w:rsidRPr="00A772C6" w:rsidRDefault="008C688E" w:rsidP="008C688E">
            <w:pPr>
              <w:spacing w:line="276" w:lineRule="auto"/>
              <w:rPr>
                <w:rFonts w:ascii="仿宋" w:eastAsia="仿宋" w:hAnsi="仿宋"/>
                <w:szCs w:val="24"/>
              </w:rPr>
            </w:pPr>
            <w:r w:rsidRPr="00A772C6">
              <w:rPr>
                <w:rFonts w:ascii="仿宋" w:eastAsia="仿宋" w:hAnsi="仿宋" w:hint="eastAsia"/>
                <w:szCs w:val="24"/>
              </w:rPr>
              <w:t>起始日期：</w:t>
            </w:r>
            <w:r w:rsidR="00B5199E">
              <w:rPr>
                <w:rFonts w:ascii="仿宋" w:eastAsia="仿宋" w:hAnsi="仿宋" w:hint="eastAsia"/>
                <w:szCs w:val="24"/>
              </w:rPr>
              <w:t>20190812</w:t>
            </w:r>
            <w:r w:rsidR="00A54A4A" w:rsidRPr="00A772C6">
              <w:rPr>
                <w:rFonts w:ascii="仿宋" w:eastAsia="仿宋" w:hAnsi="仿宋" w:hint="eastAsia"/>
                <w:szCs w:val="24"/>
              </w:rPr>
              <w:t xml:space="preserve">         </w:t>
            </w:r>
            <w:r w:rsidRPr="00A772C6">
              <w:rPr>
                <w:rFonts w:ascii="仿宋" w:eastAsia="仿宋" w:hAnsi="仿宋" w:hint="eastAsia"/>
                <w:szCs w:val="24"/>
              </w:rPr>
              <w:t>结束日期：</w:t>
            </w:r>
            <w:r w:rsidR="00B5199E">
              <w:rPr>
                <w:rFonts w:ascii="仿宋" w:eastAsia="仿宋" w:hAnsi="仿宋" w:hint="eastAsia"/>
                <w:szCs w:val="24"/>
              </w:rPr>
              <w:t>20190819</w:t>
            </w:r>
          </w:p>
        </w:tc>
      </w:tr>
      <w:tr w:rsidR="008C688E" w:rsidRPr="00A772C6" w:rsidTr="00A772C6">
        <w:tc>
          <w:tcPr>
            <w:tcW w:w="1276" w:type="dxa"/>
          </w:tcPr>
          <w:p w:rsidR="008C688E" w:rsidRPr="00A772C6" w:rsidRDefault="008C688E" w:rsidP="008C688E">
            <w:pPr>
              <w:spacing w:line="276" w:lineRule="auto"/>
              <w:jc w:val="center"/>
              <w:rPr>
                <w:rFonts w:ascii="仿宋" w:eastAsia="仿宋" w:hAnsi="仿宋"/>
                <w:szCs w:val="24"/>
              </w:rPr>
            </w:pPr>
            <w:r w:rsidRPr="00A772C6">
              <w:rPr>
                <w:rFonts w:ascii="仿宋" w:eastAsia="仿宋" w:hAnsi="仿宋"/>
                <w:szCs w:val="24"/>
              </w:rPr>
              <w:t>84</w:t>
            </w:r>
            <w:r w:rsidR="006964B3" w:rsidRPr="00A772C6">
              <w:rPr>
                <w:rFonts w:ascii="仿宋" w:eastAsia="仿宋" w:hAnsi="仿宋"/>
                <w:szCs w:val="24"/>
              </w:rPr>
              <w:t>1001</w:t>
            </w:r>
          </w:p>
        </w:tc>
        <w:tc>
          <w:tcPr>
            <w:tcW w:w="7167" w:type="dxa"/>
            <w:vAlign w:val="center"/>
          </w:tcPr>
          <w:p w:rsidR="008C688E" w:rsidRPr="00A772C6" w:rsidRDefault="008C688E" w:rsidP="008C688E">
            <w:pPr>
              <w:spacing w:line="276" w:lineRule="auto"/>
              <w:rPr>
                <w:rFonts w:ascii="仿宋" w:eastAsia="仿宋" w:hAnsi="仿宋"/>
                <w:szCs w:val="24"/>
              </w:rPr>
            </w:pPr>
            <w:r w:rsidRPr="00A772C6">
              <w:rPr>
                <w:rFonts w:ascii="仿宋" w:eastAsia="仿宋" w:hAnsi="仿宋" w:hint="eastAsia"/>
                <w:szCs w:val="24"/>
              </w:rPr>
              <w:t>股票简称：</w:t>
            </w:r>
            <w:proofErr w:type="gramStart"/>
            <w:r w:rsidRPr="00A772C6">
              <w:rPr>
                <w:rFonts w:ascii="仿宋" w:eastAsia="仿宋" w:hAnsi="仿宋" w:hint="eastAsia"/>
                <w:szCs w:val="24"/>
              </w:rPr>
              <w:t>要约</w:t>
            </w:r>
            <w:r w:rsidR="006964B3" w:rsidRPr="00A772C6">
              <w:rPr>
                <w:rFonts w:ascii="仿宋" w:eastAsia="仿宋" w:hAnsi="仿宋" w:hint="eastAsia"/>
                <w:szCs w:val="24"/>
              </w:rPr>
              <w:t>回</w:t>
            </w:r>
            <w:proofErr w:type="gramEnd"/>
            <w:r w:rsidR="006964B3" w:rsidRPr="00A772C6">
              <w:rPr>
                <w:rFonts w:ascii="仿宋" w:eastAsia="仿宋" w:hAnsi="仿宋" w:hint="eastAsia"/>
                <w:szCs w:val="24"/>
              </w:rPr>
              <w:t>2</w:t>
            </w:r>
            <w:r w:rsidRPr="00A772C6">
              <w:rPr>
                <w:rFonts w:ascii="仿宋" w:eastAsia="仿宋" w:hAnsi="仿宋" w:hint="eastAsia"/>
                <w:szCs w:val="24"/>
              </w:rPr>
              <w:t xml:space="preserve">； </w:t>
            </w:r>
            <w:r w:rsidRPr="00A772C6">
              <w:rPr>
                <w:rFonts w:ascii="仿宋" w:eastAsia="仿宋" w:hAnsi="仿宋"/>
                <w:szCs w:val="24"/>
              </w:rPr>
              <w:t xml:space="preserve">      </w:t>
            </w:r>
            <w:r w:rsidRPr="00A772C6">
              <w:rPr>
                <w:rFonts w:ascii="仿宋" w:eastAsia="仿宋" w:hAnsi="仿宋" w:hint="eastAsia"/>
                <w:szCs w:val="24"/>
              </w:rPr>
              <w:t>要约类型：</w:t>
            </w:r>
            <w:r w:rsidR="0094200B">
              <w:rPr>
                <w:rFonts w:ascii="仿宋" w:eastAsia="仿宋" w:hAnsi="仿宋" w:hint="eastAsia"/>
                <w:szCs w:val="24"/>
              </w:rPr>
              <w:t>部分</w:t>
            </w:r>
            <w:r w:rsidRPr="00A772C6">
              <w:rPr>
                <w:rFonts w:ascii="仿宋" w:eastAsia="仿宋" w:hAnsi="仿宋" w:hint="eastAsia"/>
                <w:szCs w:val="24"/>
              </w:rPr>
              <w:t>要约</w:t>
            </w:r>
          </w:p>
          <w:p w:rsidR="008C688E" w:rsidRPr="00A772C6" w:rsidRDefault="008C688E" w:rsidP="008C688E">
            <w:pPr>
              <w:spacing w:line="276" w:lineRule="auto"/>
              <w:rPr>
                <w:rFonts w:ascii="仿宋" w:eastAsia="仿宋" w:hAnsi="仿宋"/>
                <w:szCs w:val="24"/>
              </w:rPr>
            </w:pPr>
            <w:r w:rsidRPr="00A772C6">
              <w:rPr>
                <w:rFonts w:ascii="仿宋" w:eastAsia="仿宋" w:hAnsi="仿宋" w:hint="eastAsia"/>
                <w:szCs w:val="24"/>
              </w:rPr>
              <w:t>证券级别：</w:t>
            </w:r>
            <w:r w:rsidRPr="00A772C6">
              <w:rPr>
                <w:rFonts w:ascii="仿宋" w:eastAsia="仿宋" w:hAnsi="仿宋"/>
                <w:szCs w:val="24"/>
              </w:rPr>
              <w:t>R-</w:t>
            </w:r>
            <w:r w:rsidRPr="00A772C6">
              <w:rPr>
                <w:rFonts w:ascii="仿宋" w:eastAsia="仿宋" w:hAnsi="仿宋" w:hint="eastAsia"/>
                <w:szCs w:val="24"/>
              </w:rPr>
              <w:t>其他类型；     转让类型：O-其他类型；</w:t>
            </w:r>
          </w:p>
          <w:p w:rsidR="008C688E" w:rsidRPr="00A772C6" w:rsidRDefault="008C688E" w:rsidP="008C688E">
            <w:pPr>
              <w:spacing w:line="276" w:lineRule="auto"/>
              <w:rPr>
                <w:rFonts w:ascii="仿宋" w:eastAsia="仿宋" w:hAnsi="仿宋"/>
                <w:szCs w:val="24"/>
              </w:rPr>
            </w:pPr>
            <w:r w:rsidRPr="00A772C6">
              <w:rPr>
                <w:rFonts w:ascii="仿宋" w:eastAsia="仿宋" w:hAnsi="仿宋" w:hint="eastAsia"/>
                <w:szCs w:val="24"/>
              </w:rPr>
              <w:t>基础证券：</w:t>
            </w:r>
            <w:r w:rsidR="00820EAF" w:rsidRPr="00A772C6">
              <w:rPr>
                <w:rFonts w:ascii="仿宋" w:eastAsia="仿宋" w:hAnsi="仿宋" w:hint="eastAsia"/>
                <w:szCs w:val="24"/>
              </w:rPr>
              <w:t>830772</w:t>
            </w:r>
            <w:r w:rsidR="00820EAF" w:rsidRPr="00A772C6">
              <w:rPr>
                <w:rFonts w:ascii="仿宋" w:eastAsia="仿宋" w:hAnsi="仿宋"/>
                <w:szCs w:val="24"/>
              </w:rPr>
              <w:t xml:space="preserve">           </w:t>
            </w:r>
            <w:r w:rsidRPr="00A772C6">
              <w:rPr>
                <w:rFonts w:ascii="仿宋" w:eastAsia="仿宋" w:hAnsi="仿宋" w:hint="eastAsia"/>
                <w:szCs w:val="24"/>
              </w:rPr>
              <w:t>拟收购数量：800万股</w:t>
            </w:r>
          </w:p>
          <w:p w:rsidR="00121BDE" w:rsidRPr="00A772C6" w:rsidRDefault="00121BDE" w:rsidP="00121BDE">
            <w:pPr>
              <w:spacing w:line="276" w:lineRule="auto"/>
              <w:rPr>
                <w:rFonts w:ascii="仿宋" w:eastAsia="仿宋" w:hAnsi="仿宋"/>
                <w:szCs w:val="24"/>
              </w:rPr>
            </w:pPr>
            <w:r w:rsidRPr="00A772C6">
              <w:rPr>
                <w:rFonts w:ascii="仿宋" w:eastAsia="仿宋" w:hAnsi="仿宋" w:hint="eastAsia"/>
                <w:szCs w:val="24"/>
              </w:rPr>
              <w:t>收购价格：6.00元</w:t>
            </w:r>
          </w:p>
          <w:p w:rsidR="008C688E" w:rsidRPr="00A772C6" w:rsidRDefault="008C688E" w:rsidP="008C688E">
            <w:pPr>
              <w:spacing w:line="276" w:lineRule="auto"/>
              <w:rPr>
                <w:rFonts w:ascii="仿宋" w:eastAsia="仿宋" w:hAnsi="仿宋"/>
                <w:szCs w:val="24"/>
              </w:rPr>
            </w:pPr>
            <w:r w:rsidRPr="00A772C6">
              <w:rPr>
                <w:rFonts w:ascii="仿宋" w:eastAsia="仿宋" w:hAnsi="仿宋" w:hint="eastAsia"/>
                <w:szCs w:val="24"/>
              </w:rPr>
              <w:t>起始日期：</w:t>
            </w:r>
            <w:r w:rsidR="00B5199E">
              <w:rPr>
                <w:rFonts w:ascii="仿宋" w:eastAsia="仿宋" w:hAnsi="仿宋" w:hint="eastAsia"/>
                <w:szCs w:val="24"/>
              </w:rPr>
              <w:t>20190812</w:t>
            </w:r>
            <w:r w:rsidR="00A54A4A" w:rsidRPr="00A772C6">
              <w:rPr>
                <w:rFonts w:ascii="仿宋" w:eastAsia="仿宋" w:hAnsi="仿宋" w:hint="eastAsia"/>
                <w:szCs w:val="24"/>
              </w:rPr>
              <w:t xml:space="preserve">         </w:t>
            </w:r>
            <w:r w:rsidRPr="00A772C6">
              <w:rPr>
                <w:rFonts w:ascii="仿宋" w:eastAsia="仿宋" w:hAnsi="仿宋" w:hint="eastAsia"/>
                <w:szCs w:val="24"/>
              </w:rPr>
              <w:t>结束日期：</w:t>
            </w:r>
            <w:r w:rsidR="00B5199E">
              <w:rPr>
                <w:rFonts w:ascii="仿宋" w:eastAsia="仿宋" w:hAnsi="仿宋" w:hint="eastAsia"/>
                <w:szCs w:val="24"/>
              </w:rPr>
              <w:t>20190819</w:t>
            </w:r>
          </w:p>
        </w:tc>
      </w:tr>
      <w:tr w:rsidR="008C688E" w:rsidRPr="00A772C6" w:rsidTr="00A772C6">
        <w:tc>
          <w:tcPr>
            <w:tcW w:w="1276" w:type="dxa"/>
          </w:tcPr>
          <w:p w:rsidR="008C688E" w:rsidRPr="00A772C6" w:rsidRDefault="006964B3" w:rsidP="008C688E">
            <w:pPr>
              <w:spacing w:line="276" w:lineRule="auto"/>
              <w:jc w:val="center"/>
              <w:rPr>
                <w:rFonts w:ascii="仿宋" w:eastAsia="仿宋" w:hAnsi="仿宋"/>
                <w:szCs w:val="24"/>
              </w:rPr>
            </w:pPr>
            <w:r w:rsidRPr="00A772C6">
              <w:rPr>
                <w:rFonts w:ascii="仿宋" w:eastAsia="仿宋" w:hAnsi="仿宋"/>
                <w:szCs w:val="24"/>
              </w:rPr>
              <w:t>840002</w:t>
            </w:r>
          </w:p>
        </w:tc>
        <w:tc>
          <w:tcPr>
            <w:tcW w:w="7167" w:type="dxa"/>
            <w:vAlign w:val="center"/>
          </w:tcPr>
          <w:p w:rsidR="008C688E" w:rsidRPr="00A772C6" w:rsidRDefault="008C688E" w:rsidP="008C688E">
            <w:pPr>
              <w:spacing w:line="276" w:lineRule="auto"/>
              <w:rPr>
                <w:rFonts w:ascii="仿宋" w:eastAsia="仿宋" w:hAnsi="仿宋"/>
                <w:szCs w:val="24"/>
              </w:rPr>
            </w:pPr>
            <w:r w:rsidRPr="00A772C6">
              <w:rPr>
                <w:rFonts w:ascii="仿宋" w:eastAsia="仿宋" w:hAnsi="仿宋" w:hint="eastAsia"/>
                <w:szCs w:val="24"/>
              </w:rPr>
              <w:t>股票简称：</w:t>
            </w:r>
            <w:proofErr w:type="gramStart"/>
            <w:r w:rsidRPr="00A772C6">
              <w:rPr>
                <w:rFonts w:ascii="仿宋" w:eastAsia="仿宋" w:hAnsi="仿宋" w:hint="eastAsia"/>
                <w:szCs w:val="24"/>
              </w:rPr>
              <w:t>要约收</w:t>
            </w:r>
            <w:proofErr w:type="gramEnd"/>
            <w:r w:rsidR="00820EAF" w:rsidRPr="00A772C6">
              <w:rPr>
                <w:rFonts w:ascii="仿宋" w:eastAsia="仿宋" w:hAnsi="仿宋" w:hint="eastAsia"/>
                <w:szCs w:val="24"/>
              </w:rPr>
              <w:t>3</w:t>
            </w:r>
            <w:r w:rsidRPr="00A772C6">
              <w:rPr>
                <w:rFonts w:ascii="仿宋" w:eastAsia="仿宋" w:hAnsi="仿宋" w:hint="eastAsia"/>
                <w:szCs w:val="24"/>
              </w:rPr>
              <w:t xml:space="preserve">； </w:t>
            </w:r>
            <w:r w:rsidRPr="00A772C6">
              <w:rPr>
                <w:rFonts w:ascii="仿宋" w:eastAsia="仿宋" w:hAnsi="仿宋"/>
                <w:szCs w:val="24"/>
              </w:rPr>
              <w:t xml:space="preserve">      </w:t>
            </w:r>
            <w:r w:rsidRPr="00A772C6">
              <w:rPr>
                <w:rFonts w:ascii="仿宋" w:eastAsia="仿宋" w:hAnsi="仿宋" w:hint="eastAsia"/>
                <w:szCs w:val="24"/>
              </w:rPr>
              <w:t>要约类型：全面要约</w:t>
            </w:r>
          </w:p>
          <w:p w:rsidR="008C688E" w:rsidRPr="00A772C6" w:rsidRDefault="008C688E" w:rsidP="008C688E">
            <w:pPr>
              <w:spacing w:line="276" w:lineRule="auto"/>
              <w:rPr>
                <w:rFonts w:ascii="仿宋" w:eastAsia="仿宋" w:hAnsi="仿宋"/>
                <w:szCs w:val="24"/>
              </w:rPr>
            </w:pPr>
            <w:r w:rsidRPr="00A772C6">
              <w:rPr>
                <w:rFonts w:ascii="仿宋" w:eastAsia="仿宋" w:hAnsi="仿宋" w:hint="eastAsia"/>
                <w:szCs w:val="24"/>
              </w:rPr>
              <w:t>证券级别：</w:t>
            </w:r>
            <w:r w:rsidRPr="00A772C6">
              <w:rPr>
                <w:rFonts w:ascii="仿宋" w:eastAsia="仿宋" w:hAnsi="仿宋"/>
                <w:szCs w:val="24"/>
              </w:rPr>
              <w:t>R-</w:t>
            </w:r>
            <w:r w:rsidRPr="00A772C6">
              <w:rPr>
                <w:rFonts w:ascii="仿宋" w:eastAsia="仿宋" w:hAnsi="仿宋" w:hint="eastAsia"/>
                <w:szCs w:val="24"/>
              </w:rPr>
              <w:t>其他类型；     转让类型：O-其他类型；</w:t>
            </w:r>
          </w:p>
          <w:p w:rsidR="008C688E" w:rsidRPr="00A772C6" w:rsidRDefault="008C688E" w:rsidP="008C688E">
            <w:pPr>
              <w:spacing w:line="276" w:lineRule="auto"/>
              <w:rPr>
                <w:rFonts w:ascii="仿宋" w:eastAsia="仿宋" w:hAnsi="仿宋"/>
                <w:szCs w:val="24"/>
              </w:rPr>
            </w:pPr>
            <w:r w:rsidRPr="00A772C6">
              <w:rPr>
                <w:rFonts w:ascii="仿宋" w:eastAsia="仿宋" w:hAnsi="仿宋" w:hint="eastAsia"/>
                <w:szCs w:val="24"/>
              </w:rPr>
              <w:lastRenderedPageBreak/>
              <w:t>基础证券：430</w:t>
            </w:r>
            <w:r w:rsidR="00820EAF" w:rsidRPr="00A772C6">
              <w:rPr>
                <w:rFonts w:ascii="仿宋" w:eastAsia="仿宋" w:hAnsi="仿宋" w:hint="eastAsia"/>
                <w:szCs w:val="24"/>
              </w:rPr>
              <w:t>090</w:t>
            </w:r>
            <w:r w:rsidR="00820EAF" w:rsidRPr="00A772C6">
              <w:rPr>
                <w:rFonts w:ascii="仿宋" w:eastAsia="仿宋" w:hAnsi="仿宋"/>
                <w:szCs w:val="24"/>
              </w:rPr>
              <w:t xml:space="preserve">           </w:t>
            </w:r>
            <w:r w:rsidRPr="00A772C6">
              <w:rPr>
                <w:rFonts w:ascii="仿宋" w:eastAsia="仿宋" w:hAnsi="仿宋" w:hint="eastAsia"/>
                <w:szCs w:val="24"/>
              </w:rPr>
              <w:t>拟收购数量：500万股</w:t>
            </w:r>
          </w:p>
          <w:p w:rsidR="00121BDE" w:rsidRPr="00A772C6" w:rsidRDefault="00121BDE" w:rsidP="00121BDE">
            <w:pPr>
              <w:spacing w:line="276" w:lineRule="auto"/>
              <w:rPr>
                <w:rFonts w:ascii="仿宋" w:eastAsia="仿宋" w:hAnsi="仿宋"/>
                <w:szCs w:val="24"/>
              </w:rPr>
            </w:pPr>
            <w:r w:rsidRPr="00A772C6">
              <w:rPr>
                <w:rFonts w:ascii="仿宋" w:eastAsia="仿宋" w:hAnsi="仿宋" w:hint="eastAsia"/>
                <w:szCs w:val="24"/>
              </w:rPr>
              <w:t>收购价格：7.00元</w:t>
            </w:r>
          </w:p>
          <w:p w:rsidR="008C688E" w:rsidRPr="00A772C6" w:rsidRDefault="008C688E" w:rsidP="008C688E">
            <w:pPr>
              <w:spacing w:line="276" w:lineRule="auto"/>
              <w:rPr>
                <w:rFonts w:ascii="仿宋" w:eastAsia="仿宋" w:hAnsi="仿宋"/>
                <w:szCs w:val="24"/>
              </w:rPr>
            </w:pPr>
            <w:r w:rsidRPr="00A772C6">
              <w:rPr>
                <w:rFonts w:ascii="仿宋" w:eastAsia="仿宋" w:hAnsi="仿宋" w:hint="eastAsia"/>
                <w:szCs w:val="24"/>
              </w:rPr>
              <w:t>起始日期：</w:t>
            </w:r>
            <w:r w:rsidR="00B5199E">
              <w:rPr>
                <w:rFonts w:ascii="仿宋" w:eastAsia="仿宋" w:hAnsi="仿宋" w:hint="eastAsia"/>
                <w:szCs w:val="24"/>
              </w:rPr>
              <w:t>20190812</w:t>
            </w:r>
            <w:r w:rsidR="00A54A4A" w:rsidRPr="00A772C6">
              <w:rPr>
                <w:rFonts w:ascii="仿宋" w:eastAsia="仿宋" w:hAnsi="仿宋" w:hint="eastAsia"/>
                <w:szCs w:val="24"/>
              </w:rPr>
              <w:t xml:space="preserve">         </w:t>
            </w:r>
            <w:r w:rsidRPr="00A772C6">
              <w:rPr>
                <w:rFonts w:ascii="仿宋" w:eastAsia="仿宋" w:hAnsi="仿宋" w:hint="eastAsia"/>
                <w:szCs w:val="24"/>
              </w:rPr>
              <w:t>结束日期：</w:t>
            </w:r>
            <w:r w:rsidR="00B5199E">
              <w:rPr>
                <w:rFonts w:ascii="仿宋" w:eastAsia="仿宋" w:hAnsi="仿宋" w:hint="eastAsia"/>
                <w:szCs w:val="24"/>
              </w:rPr>
              <w:t>20190821</w:t>
            </w:r>
          </w:p>
        </w:tc>
      </w:tr>
      <w:tr w:rsidR="008C688E" w:rsidRPr="00A772C6" w:rsidTr="00A772C6">
        <w:tc>
          <w:tcPr>
            <w:tcW w:w="1276" w:type="dxa"/>
          </w:tcPr>
          <w:p w:rsidR="008C688E" w:rsidRPr="00A772C6" w:rsidRDefault="006964B3" w:rsidP="008C688E">
            <w:pPr>
              <w:spacing w:line="276" w:lineRule="auto"/>
              <w:jc w:val="center"/>
              <w:rPr>
                <w:rFonts w:ascii="仿宋" w:eastAsia="仿宋" w:hAnsi="仿宋"/>
                <w:szCs w:val="24"/>
              </w:rPr>
            </w:pPr>
            <w:r w:rsidRPr="00A772C6">
              <w:rPr>
                <w:rFonts w:ascii="仿宋" w:eastAsia="仿宋" w:hAnsi="仿宋"/>
                <w:szCs w:val="24"/>
              </w:rPr>
              <w:lastRenderedPageBreak/>
              <w:t>841002</w:t>
            </w:r>
          </w:p>
        </w:tc>
        <w:tc>
          <w:tcPr>
            <w:tcW w:w="7167" w:type="dxa"/>
            <w:vAlign w:val="center"/>
          </w:tcPr>
          <w:p w:rsidR="008C688E" w:rsidRPr="00A772C6" w:rsidRDefault="008C688E" w:rsidP="008C688E">
            <w:pPr>
              <w:spacing w:line="276" w:lineRule="auto"/>
              <w:rPr>
                <w:rFonts w:ascii="仿宋" w:eastAsia="仿宋" w:hAnsi="仿宋"/>
                <w:szCs w:val="24"/>
              </w:rPr>
            </w:pPr>
            <w:r w:rsidRPr="00A772C6">
              <w:rPr>
                <w:rFonts w:ascii="仿宋" w:eastAsia="仿宋" w:hAnsi="仿宋" w:hint="eastAsia"/>
                <w:szCs w:val="24"/>
              </w:rPr>
              <w:t>股票简称：</w:t>
            </w:r>
            <w:proofErr w:type="gramStart"/>
            <w:r w:rsidRPr="00A772C6">
              <w:rPr>
                <w:rFonts w:ascii="仿宋" w:eastAsia="仿宋" w:hAnsi="仿宋" w:hint="eastAsia"/>
                <w:szCs w:val="24"/>
              </w:rPr>
              <w:t>要约</w:t>
            </w:r>
            <w:r w:rsidR="00820EAF" w:rsidRPr="00A772C6">
              <w:rPr>
                <w:rFonts w:ascii="仿宋" w:eastAsia="仿宋" w:hAnsi="仿宋" w:hint="eastAsia"/>
                <w:szCs w:val="24"/>
              </w:rPr>
              <w:t>回</w:t>
            </w:r>
            <w:proofErr w:type="gramEnd"/>
            <w:r w:rsidR="00820EAF" w:rsidRPr="00A772C6">
              <w:rPr>
                <w:rFonts w:ascii="仿宋" w:eastAsia="仿宋" w:hAnsi="仿宋" w:hint="eastAsia"/>
                <w:szCs w:val="24"/>
              </w:rPr>
              <w:t>3</w:t>
            </w:r>
            <w:r w:rsidRPr="00A772C6">
              <w:rPr>
                <w:rFonts w:ascii="仿宋" w:eastAsia="仿宋" w:hAnsi="仿宋" w:hint="eastAsia"/>
                <w:szCs w:val="24"/>
              </w:rPr>
              <w:t xml:space="preserve">； </w:t>
            </w:r>
            <w:r w:rsidRPr="00A772C6">
              <w:rPr>
                <w:rFonts w:ascii="仿宋" w:eastAsia="仿宋" w:hAnsi="仿宋"/>
                <w:szCs w:val="24"/>
              </w:rPr>
              <w:t xml:space="preserve">      </w:t>
            </w:r>
            <w:r w:rsidRPr="00A772C6">
              <w:rPr>
                <w:rFonts w:ascii="仿宋" w:eastAsia="仿宋" w:hAnsi="仿宋" w:hint="eastAsia"/>
                <w:szCs w:val="24"/>
              </w:rPr>
              <w:t>要约类型：</w:t>
            </w:r>
            <w:r w:rsidR="0094200B">
              <w:rPr>
                <w:rFonts w:ascii="仿宋" w:eastAsia="仿宋" w:hAnsi="仿宋" w:hint="eastAsia"/>
                <w:szCs w:val="24"/>
              </w:rPr>
              <w:t>部分</w:t>
            </w:r>
            <w:r w:rsidRPr="00A772C6">
              <w:rPr>
                <w:rFonts w:ascii="仿宋" w:eastAsia="仿宋" w:hAnsi="仿宋" w:hint="eastAsia"/>
                <w:szCs w:val="24"/>
              </w:rPr>
              <w:t>要约</w:t>
            </w:r>
          </w:p>
          <w:p w:rsidR="008C688E" w:rsidRPr="00A772C6" w:rsidRDefault="008C688E" w:rsidP="008C688E">
            <w:pPr>
              <w:spacing w:line="276" w:lineRule="auto"/>
              <w:rPr>
                <w:rFonts w:ascii="仿宋" w:eastAsia="仿宋" w:hAnsi="仿宋"/>
                <w:szCs w:val="24"/>
              </w:rPr>
            </w:pPr>
            <w:r w:rsidRPr="00A772C6">
              <w:rPr>
                <w:rFonts w:ascii="仿宋" w:eastAsia="仿宋" w:hAnsi="仿宋" w:hint="eastAsia"/>
                <w:szCs w:val="24"/>
              </w:rPr>
              <w:t>证券级别：</w:t>
            </w:r>
            <w:r w:rsidRPr="00A772C6">
              <w:rPr>
                <w:rFonts w:ascii="仿宋" w:eastAsia="仿宋" w:hAnsi="仿宋"/>
                <w:szCs w:val="24"/>
              </w:rPr>
              <w:t>R-</w:t>
            </w:r>
            <w:r w:rsidRPr="00A772C6">
              <w:rPr>
                <w:rFonts w:ascii="仿宋" w:eastAsia="仿宋" w:hAnsi="仿宋" w:hint="eastAsia"/>
                <w:szCs w:val="24"/>
              </w:rPr>
              <w:t>其他类型；     转让类型：O-其他类型；</w:t>
            </w:r>
          </w:p>
          <w:p w:rsidR="008C688E" w:rsidRPr="00A772C6" w:rsidRDefault="008C688E" w:rsidP="008C688E">
            <w:pPr>
              <w:spacing w:line="276" w:lineRule="auto"/>
              <w:rPr>
                <w:rFonts w:ascii="仿宋" w:eastAsia="仿宋" w:hAnsi="仿宋"/>
                <w:szCs w:val="24"/>
              </w:rPr>
            </w:pPr>
            <w:r w:rsidRPr="00A772C6">
              <w:rPr>
                <w:rFonts w:ascii="仿宋" w:eastAsia="仿宋" w:hAnsi="仿宋" w:hint="eastAsia"/>
                <w:szCs w:val="24"/>
              </w:rPr>
              <w:t>基础证券：</w:t>
            </w:r>
            <w:r w:rsidR="00820EAF" w:rsidRPr="00A772C6">
              <w:rPr>
                <w:rFonts w:ascii="仿宋" w:eastAsia="仿宋" w:hAnsi="仿宋" w:hint="eastAsia"/>
                <w:szCs w:val="24"/>
              </w:rPr>
              <w:t>430032</w:t>
            </w:r>
            <w:r w:rsidR="00820EAF" w:rsidRPr="00A772C6">
              <w:rPr>
                <w:rFonts w:ascii="仿宋" w:eastAsia="仿宋" w:hAnsi="仿宋"/>
                <w:szCs w:val="24"/>
              </w:rPr>
              <w:t xml:space="preserve">           </w:t>
            </w:r>
            <w:r w:rsidRPr="00A772C6">
              <w:rPr>
                <w:rFonts w:ascii="仿宋" w:eastAsia="仿宋" w:hAnsi="仿宋" w:hint="eastAsia"/>
                <w:szCs w:val="24"/>
              </w:rPr>
              <w:t>拟收购数量：</w:t>
            </w:r>
            <w:r w:rsidR="00820EAF" w:rsidRPr="00A772C6">
              <w:rPr>
                <w:rFonts w:ascii="仿宋" w:eastAsia="仿宋" w:hAnsi="仿宋" w:hint="eastAsia"/>
                <w:szCs w:val="24"/>
              </w:rPr>
              <w:t>6</w:t>
            </w:r>
            <w:r w:rsidRPr="00A772C6">
              <w:rPr>
                <w:rFonts w:ascii="仿宋" w:eastAsia="仿宋" w:hAnsi="仿宋" w:hint="eastAsia"/>
                <w:szCs w:val="24"/>
              </w:rPr>
              <w:t>00万股</w:t>
            </w:r>
          </w:p>
          <w:p w:rsidR="00121BDE" w:rsidRPr="00A772C6" w:rsidRDefault="00121BDE" w:rsidP="00121BDE">
            <w:pPr>
              <w:spacing w:line="276" w:lineRule="auto"/>
              <w:rPr>
                <w:rFonts w:ascii="仿宋" w:eastAsia="仿宋" w:hAnsi="仿宋"/>
                <w:szCs w:val="24"/>
              </w:rPr>
            </w:pPr>
            <w:r w:rsidRPr="00A772C6">
              <w:rPr>
                <w:rFonts w:ascii="仿宋" w:eastAsia="仿宋" w:hAnsi="仿宋" w:hint="eastAsia"/>
                <w:szCs w:val="24"/>
              </w:rPr>
              <w:t>收购价格：7.00元</w:t>
            </w:r>
          </w:p>
          <w:p w:rsidR="008C688E" w:rsidRPr="00A772C6" w:rsidRDefault="008C688E" w:rsidP="008C688E">
            <w:pPr>
              <w:spacing w:line="276" w:lineRule="auto"/>
              <w:rPr>
                <w:rFonts w:ascii="仿宋" w:eastAsia="仿宋" w:hAnsi="仿宋"/>
                <w:szCs w:val="24"/>
              </w:rPr>
            </w:pPr>
            <w:r w:rsidRPr="00A772C6">
              <w:rPr>
                <w:rFonts w:ascii="仿宋" w:eastAsia="仿宋" w:hAnsi="仿宋" w:hint="eastAsia"/>
                <w:szCs w:val="24"/>
              </w:rPr>
              <w:t>起始日期：</w:t>
            </w:r>
            <w:r w:rsidR="00B5199E">
              <w:rPr>
                <w:rFonts w:ascii="仿宋" w:eastAsia="仿宋" w:hAnsi="仿宋" w:hint="eastAsia"/>
                <w:szCs w:val="24"/>
              </w:rPr>
              <w:t>20190812</w:t>
            </w:r>
            <w:r w:rsidR="00A54A4A" w:rsidRPr="00A772C6">
              <w:rPr>
                <w:rFonts w:ascii="仿宋" w:eastAsia="仿宋" w:hAnsi="仿宋" w:hint="eastAsia"/>
                <w:szCs w:val="24"/>
              </w:rPr>
              <w:t xml:space="preserve">         </w:t>
            </w:r>
            <w:r w:rsidRPr="00A772C6">
              <w:rPr>
                <w:rFonts w:ascii="仿宋" w:eastAsia="仿宋" w:hAnsi="仿宋" w:hint="eastAsia"/>
                <w:szCs w:val="24"/>
              </w:rPr>
              <w:t>结束日期：</w:t>
            </w:r>
            <w:r w:rsidR="00B5199E">
              <w:rPr>
                <w:rFonts w:ascii="仿宋" w:eastAsia="仿宋" w:hAnsi="仿宋" w:hint="eastAsia"/>
                <w:szCs w:val="24"/>
              </w:rPr>
              <w:t>20190821</w:t>
            </w:r>
          </w:p>
        </w:tc>
      </w:tr>
      <w:tr w:rsidR="00912E9D" w:rsidRPr="00A772C6" w:rsidTr="00A772C6">
        <w:tc>
          <w:tcPr>
            <w:tcW w:w="1276" w:type="dxa"/>
          </w:tcPr>
          <w:p w:rsidR="00912E9D" w:rsidRPr="00A772C6" w:rsidRDefault="00820EAF" w:rsidP="00912E9D">
            <w:pPr>
              <w:spacing w:line="276" w:lineRule="auto"/>
              <w:jc w:val="center"/>
              <w:rPr>
                <w:rFonts w:ascii="仿宋" w:eastAsia="仿宋" w:hAnsi="仿宋"/>
                <w:szCs w:val="24"/>
              </w:rPr>
            </w:pPr>
            <w:r w:rsidRPr="00A772C6">
              <w:rPr>
                <w:rFonts w:ascii="仿宋" w:eastAsia="仿宋" w:hAnsi="仿宋" w:hint="eastAsia"/>
                <w:szCs w:val="24"/>
              </w:rPr>
              <w:t>840003</w:t>
            </w:r>
          </w:p>
        </w:tc>
        <w:tc>
          <w:tcPr>
            <w:tcW w:w="7167" w:type="dxa"/>
            <w:vAlign w:val="center"/>
          </w:tcPr>
          <w:p w:rsidR="00912E9D" w:rsidRPr="00A772C6" w:rsidRDefault="00912E9D" w:rsidP="00912E9D">
            <w:pPr>
              <w:spacing w:line="276" w:lineRule="auto"/>
              <w:rPr>
                <w:rFonts w:ascii="仿宋" w:eastAsia="仿宋" w:hAnsi="仿宋"/>
                <w:szCs w:val="24"/>
              </w:rPr>
            </w:pPr>
            <w:r w:rsidRPr="00A772C6">
              <w:rPr>
                <w:rFonts w:ascii="仿宋" w:eastAsia="仿宋" w:hAnsi="仿宋" w:hint="eastAsia"/>
                <w:szCs w:val="24"/>
              </w:rPr>
              <w:t>股票简称：</w:t>
            </w:r>
            <w:proofErr w:type="gramStart"/>
            <w:r w:rsidRPr="00A772C6">
              <w:rPr>
                <w:rFonts w:ascii="仿宋" w:eastAsia="仿宋" w:hAnsi="仿宋" w:hint="eastAsia"/>
                <w:szCs w:val="24"/>
              </w:rPr>
              <w:t>要约收</w:t>
            </w:r>
            <w:proofErr w:type="gramEnd"/>
            <w:r w:rsidR="00820EAF" w:rsidRPr="00A772C6">
              <w:rPr>
                <w:rFonts w:ascii="仿宋" w:eastAsia="仿宋" w:hAnsi="仿宋" w:hint="eastAsia"/>
                <w:szCs w:val="24"/>
              </w:rPr>
              <w:t>4</w:t>
            </w:r>
            <w:r w:rsidRPr="00A772C6">
              <w:rPr>
                <w:rFonts w:ascii="仿宋" w:eastAsia="仿宋" w:hAnsi="仿宋" w:hint="eastAsia"/>
                <w:szCs w:val="24"/>
              </w:rPr>
              <w:t xml:space="preserve">； </w:t>
            </w:r>
            <w:r w:rsidRPr="00A772C6">
              <w:rPr>
                <w:rFonts w:ascii="仿宋" w:eastAsia="仿宋" w:hAnsi="仿宋"/>
                <w:szCs w:val="24"/>
              </w:rPr>
              <w:t xml:space="preserve">      </w:t>
            </w:r>
            <w:r w:rsidRPr="00A772C6">
              <w:rPr>
                <w:rFonts w:ascii="仿宋" w:eastAsia="仿宋" w:hAnsi="仿宋" w:hint="eastAsia"/>
                <w:szCs w:val="24"/>
              </w:rPr>
              <w:t>要约类型：全面要约</w:t>
            </w:r>
          </w:p>
          <w:p w:rsidR="00912E9D" w:rsidRPr="00A772C6" w:rsidRDefault="00912E9D" w:rsidP="00912E9D">
            <w:pPr>
              <w:spacing w:line="276" w:lineRule="auto"/>
              <w:rPr>
                <w:rFonts w:ascii="仿宋" w:eastAsia="仿宋" w:hAnsi="仿宋"/>
                <w:szCs w:val="24"/>
              </w:rPr>
            </w:pPr>
            <w:r w:rsidRPr="00A772C6">
              <w:rPr>
                <w:rFonts w:ascii="仿宋" w:eastAsia="仿宋" w:hAnsi="仿宋" w:hint="eastAsia"/>
                <w:szCs w:val="24"/>
              </w:rPr>
              <w:t>证券级别：</w:t>
            </w:r>
            <w:r w:rsidRPr="00A772C6">
              <w:rPr>
                <w:rFonts w:ascii="仿宋" w:eastAsia="仿宋" w:hAnsi="仿宋"/>
                <w:szCs w:val="24"/>
              </w:rPr>
              <w:t>R-</w:t>
            </w:r>
            <w:r w:rsidRPr="00A772C6">
              <w:rPr>
                <w:rFonts w:ascii="仿宋" w:eastAsia="仿宋" w:hAnsi="仿宋" w:hint="eastAsia"/>
                <w:szCs w:val="24"/>
              </w:rPr>
              <w:t>其他类型；     转让类型：O-其他类型；</w:t>
            </w:r>
          </w:p>
          <w:p w:rsidR="00912E9D" w:rsidRPr="00A772C6" w:rsidRDefault="00912E9D" w:rsidP="00912E9D">
            <w:pPr>
              <w:spacing w:line="276" w:lineRule="auto"/>
              <w:rPr>
                <w:rFonts w:ascii="仿宋" w:eastAsia="仿宋" w:hAnsi="仿宋"/>
                <w:szCs w:val="24"/>
              </w:rPr>
            </w:pPr>
            <w:r w:rsidRPr="00A772C6">
              <w:rPr>
                <w:rFonts w:ascii="仿宋" w:eastAsia="仿宋" w:hAnsi="仿宋" w:hint="eastAsia"/>
                <w:szCs w:val="24"/>
              </w:rPr>
              <w:t>基础证券：430304</w:t>
            </w:r>
            <w:r w:rsidRPr="00A772C6">
              <w:rPr>
                <w:rFonts w:ascii="仿宋" w:eastAsia="仿宋" w:hAnsi="仿宋"/>
                <w:szCs w:val="24"/>
              </w:rPr>
              <w:t xml:space="preserve">           </w:t>
            </w:r>
            <w:r w:rsidRPr="00A772C6">
              <w:rPr>
                <w:rFonts w:ascii="仿宋" w:eastAsia="仿宋" w:hAnsi="仿宋" w:hint="eastAsia"/>
                <w:szCs w:val="24"/>
              </w:rPr>
              <w:t>拟收购数量：</w:t>
            </w:r>
            <w:r w:rsidR="00820EAF" w:rsidRPr="00A772C6">
              <w:rPr>
                <w:rFonts w:ascii="仿宋" w:eastAsia="仿宋" w:hAnsi="仿宋" w:hint="eastAsia"/>
                <w:szCs w:val="24"/>
              </w:rPr>
              <w:t>7</w:t>
            </w:r>
            <w:r w:rsidRPr="00A772C6">
              <w:rPr>
                <w:rFonts w:ascii="仿宋" w:eastAsia="仿宋" w:hAnsi="仿宋" w:hint="eastAsia"/>
                <w:szCs w:val="24"/>
              </w:rPr>
              <w:t>00万股</w:t>
            </w:r>
          </w:p>
          <w:p w:rsidR="00121BDE" w:rsidRPr="00A772C6" w:rsidRDefault="00121BDE" w:rsidP="00121BDE">
            <w:pPr>
              <w:spacing w:line="276" w:lineRule="auto"/>
              <w:rPr>
                <w:rFonts w:ascii="仿宋" w:eastAsia="仿宋" w:hAnsi="仿宋"/>
                <w:szCs w:val="24"/>
              </w:rPr>
            </w:pPr>
            <w:r w:rsidRPr="00A772C6">
              <w:rPr>
                <w:rFonts w:ascii="仿宋" w:eastAsia="仿宋" w:hAnsi="仿宋" w:hint="eastAsia"/>
                <w:szCs w:val="24"/>
              </w:rPr>
              <w:t>收购价格：8.00元</w:t>
            </w:r>
          </w:p>
          <w:p w:rsidR="00912E9D" w:rsidRPr="00A772C6" w:rsidRDefault="00912E9D" w:rsidP="00912E9D">
            <w:pPr>
              <w:spacing w:line="276" w:lineRule="auto"/>
              <w:rPr>
                <w:rFonts w:ascii="仿宋" w:eastAsia="仿宋" w:hAnsi="仿宋"/>
                <w:szCs w:val="24"/>
              </w:rPr>
            </w:pPr>
            <w:r w:rsidRPr="00A772C6">
              <w:rPr>
                <w:rFonts w:ascii="仿宋" w:eastAsia="仿宋" w:hAnsi="仿宋" w:hint="eastAsia"/>
                <w:szCs w:val="24"/>
              </w:rPr>
              <w:t>起始日期：</w:t>
            </w:r>
            <w:r w:rsidR="00B5199E">
              <w:rPr>
                <w:rFonts w:ascii="仿宋" w:eastAsia="仿宋" w:hAnsi="仿宋" w:hint="eastAsia"/>
                <w:szCs w:val="24"/>
              </w:rPr>
              <w:t>20190812</w:t>
            </w:r>
            <w:r w:rsidR="00A54A4A" w:rsidRPr="00A772C6">
              <w:rPr>
                <w:rFonts w:ascii="仿宋" w:eastAsia="仿宋" w:hAnsi="仿宋" w:hint="eastAsia"/>
                <w:szCs w:val="24"/>
              </w:rPr>
              <w:t xml:space="preserve">         </w:t>
            </w:r>
            <w:r w:rsidRPr="00A772C6">
              <w:rPr>
                <w:rFonts w:ascii="仿宋" w:eastAsia="仿宋" w:hAnsi="仿宋" w:hint="eastAsia"/>
                <w:szCs w:val="24"/>
              </w:rPr>
              <w:t>结束日期：</w:t>
            </w:r>
            <w:r w:rsidR="00B5199E">
              <w:rPr>
                <w:rFonts w:ascii="仿宋" w:eastAsia="仿宋" w:hAnsi="仿宋" w:hint="eastAsia"/>
                <w:szCs w:val="24"/>
              </w:rPr>
              <w:t>20190821</w:t>
            </w:r>
          </w:p>
        </w:tc>
      </w:tr>
      <w:tr w:rsidR="00912E9D" w:rsidRPr="00A772C6" w:rsidTr="00A772C6">
        <w:tc>
          <w:tcPr>
            <w:tcW w:w="1276" w:type="dxa"/>
          </w:tcPr>
          <w:p w:rsidR="00912E9D" w:rsidRPr="00A772C6" w:rsidRDefault="00820EAF" w:rsidP="00912E9D">
            <w:pPr>
              <w:spacing w:line="276" w:lineRule="auto"/>
              <w:jc w:val="center"/>
              <w:rPr>
                <w:rFonts w:ascii="仿宋" w:eastAsia="仿宋" w:hAnsi="仿宋"/>
                <w:szCs w:val="24"/>
              </w:rPr>
            </w:pPr>
            <w:r w:rsidRPr="00A772C6">
              <w:rPr>
                <w:rFonts w:ascii="仿宋" w:eastAsia="仿宋" w:hAnsi="仿宋" w:hint="eastAsia"/>
                <w:szCs w:val="24"/>
              </w:rPr>
              <w:t>841003</w:t>
            </w:r>
          </w:p>
        </w:tc>
        <w:tc>
          <w:tcPr>
            <w:tcW w:w="7167" w:type="dxa"/>
            <w:vAlign w:val="center"/>
          </w:tcPr>
          <w:p w:rsidR="00912E9D" w:rsidRPr="00A772C6" w:rsidRDefault="00912E9D" w:rsidP="00912E9D">
            <w:pPr>
              <w:spacing w:line="276" w:lineRule="auto"/>
              <w:rPr>
                <w:rFonts w:ascii="仿宋" w:eastAsia="仿宋" w:hAnsi="仿宋"/>
                <w:szCs w:val="24"/>
              </w:rPr>
            </w:pPr>
            <w:r w:rsidRPr="00A772C6">
              <w:rPr>
                <w:rFonts w:ascii="仿宋" w:eastAsia="仿宋" w:hAnsi="仿宋" w:hint="eastAsia"/>
                <w:szCs w:val="24"/>
              </w:rPr>
              <w:t>股票简称：</w:t>
            </w:r>
            <w:proofErr w:type="gramStart"/>
            <w:r w:rsidRPr="00A772C6">
              <w:rPr>
                <w:rFonts w:ascii="仿宋" w:eastAsia="仿宋" w:hAnsi="仿宋" w:hint="eastAsia"/>
                <w:szCs w:val="24"/>
              </w:rPr>
              <w:t>要约</w:t>
            </w:r>
            <w:r w:rsidR="00820EAF" w:rsidRPr="00A772C6">
              <w:rPr>
                <w:rFonts w:ascii="仿宋" w:eastAsia="仿宋" w:hAnsi="仿宋" w:hint="eastAsia"/>
                <w:szCs w:val="24"/>
              </w:rPr>
              <w:t>回</w:t>
            </w:r>
            <w:proofErr w:type="gramEnd"/>
            <w:r w:rsidR="00820EAF" w:rsidRPr="00A772C6">
              <w:rPr>
                <w:rFonts w:ascii="仿宋" w:eastAsia="仿宋" w:hAnsi="仿宋" w:hint="eastAsia"/>
                <w:szCs w:val="24"/>
              </w:rPr>
              <w:t>4</w:t>
            </w:r>
            <w:r w:rsidRPr="00A772C6">
              <w:rPr>
                <w:rFonts w:ascii="仿宋" w:eastAsia="仿宋" w:hAnsi="仿宋" w:hint="eastAsia"/>
                <w:szCs w:val="24"/>
              </w:rPr>
              <w:t xml:space="preserve">； </w:t>
            </w:r>
            <w:r w:rsidRPr="00A772C6">
              <w:rPr>
                <w:rFonts w:ascii="仿宋" w:eastAsia="仿宋" w:hAnsi="仿宋"/>
                <w:szCs w:val="24"/>
              </w:rPr>
              <w:t xml:space="preserve">      </w:t>
            </w:r>
            <w:r w:rsidRPr="00A772C6">
              <w:rPr>
                <w:rFonts w:ascii="仿宋" w:eastAsia="仿宋" w:hAnsi="仿宋" w:hint="eastAsia"/>
                <w:szCs w:val="24"/>
              </w:rPr>
              <w:t>要约类型：</w:t>
            </w:r>
            <w:r w:rsidR="0094200B">
              <w:rPr>
                <w:rFonts w:ascii="仿宋" w:eastAsia="仿宋" w:hAnsi="仿宋" w:hint="eastAsia"/>
                <w:szCs w:val="24"/>
              </w:rPr>
              <w:t>部分</w:t>
            </w:r>
            <w:r w:rsidRPr="00A772C6">
              <w:rPr>
                <w:rFonts w:ascii="仿宋" w:eastAsia="仿宋" w:hAnsi="仿宋" w:hint="eastAsia"/>
                <w:szCs w:val="24"/>
              </w:rPr>
              <w:t>要约</w:t>
            </w:r>
          </w:p>
          <w:p w:rsidR="00912E9D" w:rsidRPr="00A772C6" w:rsidRDefault="00912E9D" w:rsidP="00912E9D">
            <w:pPr>
              <w:spacing w:line="276" w:lineRule="auto"/>
              <w:rPr>
                <w:rFonts w:ascii="仿宋" w:eastAsia="仿宋" w:hAnsi="仿宋"/>
                <w:szCs w:val="24"/>
              </w:rPr>
            </w:pPr>
            <w:r w:rsidRPr="00A772C6">
              <w:rPr>
                <w:rFonts w:ascii="仿宋" w:eastAsia="仿宋" w:hAnsi="仿宋" w:hint="eastAsia"/>
                <w:szCs w:val="24"/>
              </w:rPr>
              <w:t>证券级别：</w:t>
            </w:r>
            <w:r w:rsidRPr="00A772C6">
              <w:rPr>
                <w:rFonts w:ascii="仿宋" w:eastAsia="仿宋" w:hAnsi="仿宋"/>
                <w:szCs w:val="24"/>
              </w:rPr>
              <w:t>R-</w:t>
            </w:r>
            <w:r w:rsidRPr="00A772C6">
              <w:rPr>
                <w:rFonts w:ascii="仿宋" w:eastAsia="仿宋" w:hAnsi="仿宋" w:hint="eastAsia"/>
                <w:szCs w:val="24"/>
              </w:rPr>
              <w:t>其他类型；     转让类型：O-其他类型；</w:t>
            </w:r>
          </w:p>
          <w:p w:rsidR="00912E9D" w:rsidRPr="00A772C6" w:rsidRDefault="00912E9D" w:rsidP="00912E9D">
            <w:pPr>
              <w:spacing w:line="276" w:lineRule="auto"/>
              <w:rPr>
                <w:rFonts w:ascii="仿宋" w:eastAsia="仿宋" w:hAnsi="仿宋"/>
                <w:szCs w:val="24"/>
              </w:rPr>
            </w:pPr>
            <w:r w:rsidRPr="00A772C6">
              <w:rPr>
                <w:rFonts w:ascii="仿宋" w:eastAsia="仿宋" w:hAnsi="仿宋" w:hint="eastAsia"/>
                <w:szCs w:val="24"/>
              </w:rPr>
              <w:t>基础证券：830830</w:t>
            </w:r>
            <w:r w:rsidRPr="00A772C6">
              <w:rPr>
                <w:rFonts w:ascii="仿宋" w:eastAsia="仿宋" w:hAnsi="仿宋"/>
                <w:szCs w:val="24"/>
              </w:rPr>
              <w:t xml:space="preserve">           </w:t>
            </w:r>
            <w:r w:rsidRPr="00A772C6">
              <w:rPr>
                <w:rFonts w:ascii="仿宋" w:eastAsia="仿宋" w:hAnsi="仿宋" w:hint="eastAsia"/>
                <w:szCs w:val="24"/>
              </w:rPr>
              <w:t>拟收购数量：</w:t>
            </w:r>
            <w:r w:rsidR="00820EAF" w:rsidRPr="00A772C6">
              <w:rPr>
                <w:rFonts w:ascii="仿宋" w:eastAsia="仿宋" w:hAnsi="仿宋" w:hint="eastAsia"/>
                <w:szCs w:val="24"/>
              </w:rPr>
              <w:t>8</w:t>
            </w:r>
            <w:r w:rsidRPr="00A772C6">
              <w:rPr>
                <w:rFonts w:ascii="仿宋" w:eastAsia="仿宋" w:hAnsi="仿宋" w:hint="eastAsia"/>
                <w:szCs w:val="24"/>
              </w:rPr>
              <w:t>00万股</w:t>
            </w:r>
          </w:p>
          <w:p w:rsidR="00121BDE" w:rsidRPr="00A772C6" w:rsidRDefault="00121BDE" w:rsidP="00121BDE">
            <w:pPr>
              <w:spacing w:line="276" w:lineRule="auto"/>
              <w:rPr>
                <w:rFonts w:ascii="仿宋" w:eastAsia="仿宋" w:hAnsi="仿宋"/>
                <w:szCs w:val="24"/>
              </w:rPr>
            </w:pPr>
            <w:r w:rsidRPr="00A772C6">
              <w:rPr>
                <w:rFonts w:ascii="仿宋" w:eastAsia="仿宋" w:hAnsi="仿宋" w:hint="eastAsia"/>
                <w:szCs w:val="24"/>
              </w:rPr>
              <w:t>收购价格：8.00元</w:t>
            </w:r>
          </w:p>
          <w:p w:rsidR="00912E9D" w:rsidRPr="00A772C6" w:rsidRDefault="00912E9D" w:rsidP="00912E9D">
            <w:pPr>
              <w:spacing w:line="276" w:lineRule="auto"/>
              <w:rPr>
                <w:rFonts w:ascii="仿宋" w:eastAsia="仿宋" w:hAnsi="仿宋"/>
                <w:szCs w:val="24"/>
              </w:rPr>
            </w:pPr>
            <w:r w:rsidRPr="00A772C6">
              <w:rPr>
                <w:rFonts w:ascii="仿宋" w:eastAsia="仿宋" w:hAnsi="仿宋" w:hint="eastAsia"/>
                <w:szCs w:val="24"/>
              </w:rPr>
              <w:t>起始日期：</w:t>
            </w:r>
            <w:r w:rsidR="00B5199E">
              <w:rPr>
                <w:rFonts w:ascii="仿宋" w:eastAsia="仿宋" w:hAnsi="仿宋" w:hint="eastAsia"/>
                <w:szCs w:val="24"/>
              </w:rPr>
              <w:t>20190812</w:t>
            </w:r>
            <w:r w:rsidR="00A54A4A" w:rsidRPr="00A772C6">
              <w:rPr>
                <w:rFonts w:ascii="仿宋" w:eastAsia="仿宋" w:hAnsi="仿宋" w:hint="eastAsia"/>
                <w:szCs w:val="24"/>
              </w:rPr>
              <w:t xml:space="preserve">         </w:t>
            </w:r>
            <w:r w:rsidRPr="00A772C6">
              <w:rPr>
                <w:rFonts w:ascii="仿宋" w:eastAsia="仿宋" w:hAnsi="仿宋" w:hint="eastAsia"/>
                <w:szCs w:val="24"/>
              </w:rPr>
              <w:t>结束日期：</w:t>
            </w:r>
            <w:r w:rsidR="00B5199E">
              <w:rPr>
                <w:rFonts w:ascii="仿宋" w:eastAsia="仿宋" w:hAnsi="仿宋" w:hint="eastAsia"/>
                <w:szCs w:val="24"/>
              </w:rPr>
              <w:t>20190821</w:t>
            </w:r>
          </w:p>
        </w:tc>
      </w:tr>
      <w:tr w:rsidR="00912E9D" w:rsidRPr="00A772C6" w:rsidTr="00A772C6">
        <w:tc>
          <w:tcPr>
            <w:tcW w:w="1276" w:type="dxa"/>
          </w:tcPr>
          <w:p w:rsidR="00912E9D" w:rsidRPr="00A772C6" w:rsidRDefault="00820EAF" w:rsidP="00912E9D">
            <w:pPr>
              <w:spacing w:line="276" w:lineRule="auto"/>
              <w:jc w:val="center"/>
              <w:rPr>
                <w:rFonts w:ascii="仿宋" w:eastAsia="仿宋" w:hAnsi="仿宋"/>
                <w:szCs w:val="24"/>
              </w:rPr>
            </w:pPr>
            <w:r w:rsidRPr="00A772C6">
              <w:rPr>
                <w:rFonts w:ascii="仿宋" w:eastAsia="仿宋" w:hAnsi="仿宋" w:hint="eastAsia"/>
                <w:szCs w:val="24"/>
              </w:rPr>
              <w:t>840004</w:t>
            </w:r>
          </w:p>
        </w:tc>
        <w:tc>
          <w:tcPr>
            <w:tcW w:w="7167" w:type="dxa"/>
            <w:vAlign w:val="center"/>
          </w:tcPr>
          <w:p w:rsidR="00912E9D" w:rsidRPr="00A772C6" w:rsidRDefault="00912E9D" w:rsidP="00912E9D">
            <w:pPr>
              <w:spacing w:line="276" w:lineRule="auto"/>
              <w:rPr>
                <w:rFonts w:ascii="仿宋" w:eastAsia="仿宋" w:hAnsi="仿宋"/>
                <w:szCs w:val="24"/>
              </w:rPr>
            </w:pPr>
            <w:r w:rsidRPr="00A772C6">
              <w:rPr>
                <w:rFonts w:ascii="仿宋" w:eastAsia="仿宋" w:hAnsi="仿宋" w:hint="eastAsia"/>
                <w:szCs w:val="24"/>
              </w:rPr>
              <w:t>股票简称：</w:t>
            </w:r>
            <w:proofErr w:type="gramStart"/>
            <w:r w:rsidRPr="00A772C6">
              <w:rPr>
                <w:rFonts w:ascii="仿宋" w:eastAsia="仿宋" w:hAnsi="仿宋" w:hint="eastAsia"/>
                <w:szCs w:val="24"/>
              </w:rPr>
              <w:t>要约收</w:t>
            </w:r>
            <w:proofErr w:type="gramEnd"/>
            <w:r w:rsidR="00820EAF" w:rsidRPr="00A772C6">
              <w:rPr>
                <w:rFonts w:ascii="仿宋" w:eastAsia="仿宋" w:hAnsi="仿宋" w:hint="eastAsia"/>
                <w:szCs w:val="24"/>
              </w:rPr>
              <w:t>5</w:t>
            </w:r>
            <w:r w:rsidRPr="00A772C6">
              <w:rPr>
                <w:rFonts w:ascii="仿宋" w:eastAsia="仿宋" w:hAnsi="仿宋" w:hint="eastAsia"/>
                <w:szCs w:val="24"/>
              </w:rPr>
              <w:t xml:space="preserve">； </w:t>
            </w:r>
            <w:r w:rsidRPr="00A772C6">
              <w:rPr>
                <w:rFonts w:ascii="仿宋" w:eastAsia="仿宋" w:hAnsi="仿宋"/>
                <w:szCs w:val="24"/>
              </w:rPr>
              <w:t xml:space="preserve">      </w:t>
            </w:r>
            <w:r w:rsidRPr="00A772C6">
              <w:rPr>
                <w:rFonts w:ascii="仿宋" w:eastAsia="仿宋" w:hAnsi="仿宋" w:hint="eastAsia"/>
                <w:szCs w:val="24"/>
              </w:rPr>
              <w:t>要约类型：全面要约</w:t>
            </w:r>
          </w:p>
          <w:p w:rsidR="00912E9D" w:rsidRPr="00A772C6" w:rsidRDefault="00912E9D" w:rsidP="00912E9D">
            <w:pPr>
              <w:spacing w:line="276" w:lineRule="auto"/>
              <w:rPr>
                <w:rFonts w:ascii="仿宋" w:eastAsia="仿宋" w:hAnsi="仿宋"/>
                <w:szCs w:val="24"/>
              </w:rPr>
            </w:pPr>
            <w:r w:rsidRPr="00A772C6">
              <w:rPr>
                <w:rFonts w:ascii="仿宋" w:eastAsia="仿宋" w:hAnsi="仿宋" w:hint="eastAsia"/>
                <w:szCs w:val="24"/>
              </w:rPr>
              <w:t>证券级别：</w:t>
            </w:r>
            <w:r w:rsidRPr="00A772C6">
              <w:rPr>
                <w:rFonts w:ascii="仿宋" w:eastAsia="仿宋" w:hAnsi="仿宋"/>
                <w:szCs w:val="24"/>
              </w:rPr>
              <w:t>R-</w:t>
            </w:r>
            <w:r w:rsidRPr="00A772C6">
              <w:rPr>
                <w:rFonts w:ascii="仿宋" w:eastAsia="仿宋" w:hAnsi="仿宋" w:hint="eastAsia"/>
                <w:szCs w:val="24"/>
              </w:rPr>
              <w:t>其他类型；     转让类型：O-其他类型；</w:t>
            </w:r>
          </w:p>
          <w:p w:rsidR="00912E9D" w:rsidRPr="00A772C6" w:rsidRDefault="00912E9D" w:rsidP="00912E9D">
            <w:pPr>
              <w:spacing w:line="276" w:lineRule="auto"/>
              <w:rPr>
                <w:rFonts w:ascii="仿宋" w:eastAsia="仿宋" w:hAnsi="仿宋"/>
                <w:szCs w:val="24"/>
              </w:rPr>
            </w:pPr>
            <w:r w:rsidRPr="00A772C6">
              <w:rPr>
                <w:rFonts w:ascii="仿宋" w:eastAsia="仿宋" w:hAnsi="仿宋" w:hint="eastAsia"/>
                <w:szCs w:val="24"/>
              </w:rPr>
              <w:t>基础证券：430130</w:t>
            </w:r>
            <w:r w:rsidR="00820EAF" w:rsidRPr="00A772C6">
              <w:rPr>
                <w:rFonts w:ascii="仿宋" w:eastAsia="仿宋" w:hAnsi="仿宋" w:hint="eastAsia"/>
                <w:szCs w:val="24"/>
              </w:rPr>
              <w:t xml:space="preserve"> </w:t>
            </w:r>
            <w:r w:rsidR="00820EAF" w:rsidRPr="00A772C6">
              <w:rPr>
                <w:rFonts w:ascii="仿宋" w:eastAsia="仿宋" w:hAnsi="仿宋"/>
                <w:szCs w:val="24"/>
              </w:rPr>
              <w:t xml:space="preserve">          </w:t>
            </w:r>
            <w:r w:rsidRPr="00A772C6">
              <w:rPr>
                <w:rFonts w:ascii="仿宋" w:eastAsia="仿宋" w:hAnsi="仿宋" w:hint="eastAsia"/>
                <w:szCs w:val="24"/>
              </w:rPr>
              <w:t>拟收购数量：500万股</w:t>
            </w:r>
          </w:p>
          <w:p w:rsidR="00121BDE" w:rsidRPr="00A772C6" w:rsidRDefault="00121BDE" w:rsidP="00121BDE">
            <w:pPr>
              <w:spacing w:line="276" w:lineRule="auto"/>
              <w:rPr>
                <w:rFonts w:ascii="仿宋" w:eastAsia="仿宋" w:hAnsi="仿宋"/>
                <w:szCs w:val="24"/>
              </w:rPr>
            </w:pPr>
            <w:r w:rsidRPr="00A772C6">
              <w:rPr>
                <w:rFonts w:ascii="仿宋" w:eastAsia="仿宋" w:hAnsi="仿宋" w:hint="eastAsia"/>
                <w:szCs w:val="24"/>
              </w:rPr>
              <w:t>收购价格：9.00元</w:t>
            </w:r>
          </w:p>
          <w:p w:rsidR="00912E9D" w:rsidRPr="00A772C6" w:rsidRDefault="00912E9D" w:rsidP="00912E9D">
            <w:pPr>
              <w:spacing w:line="276" w:lineRule="auto"/>
              <w:rPr>
                <w:rFonts w:ascii="仿宋" w:eastAsia="仿宋" w:hAnsi="仿宋"/>
                <w:szCs w:val="24"/>
              </w:rPr>
            </w:pPr>
            <w:r w:rsidRPr="00A772C6">
              <w:rPr>
                <w:rFonts w:ascii="仿宋" w:eastAsia="仿宋" w:hAnsi="仿宋" w:hint="eastAsia"/>
                <w:szCs w:val="24"/>
              </w:rPr>
              <w:t>起始日期：</w:t>
            </w:r>
            <w:r w:rsidR="00B5199E">
              <w:rPr>
                <w:rFonts w:ascii="仿宋" w:eastAsia="仿宋" w:hAnsi="仿宋" w:hint="eastAsia"/>
                <w:szCs w:val="24"/>
              </w:rPr>
              <w:t>20190812</w:t>
            </w:r>
            <w:r w:rsidR="00A54A4A" w:rsidRPr="00A772C6">
              <w:rPr>
                <w:rFonts w:ascii="仿宋" w:eastAsia="仿宋" w:hAnsi="仿宋" w:hint="eastAsia"/>
                <w:szCs w:val="24"/>
              </w:rPr>
              <w:t xml:space="preserve">         </w:t>
            </w:r>
            <w:r w:rsidRPr="00A772C6">
              <w:rPr>
                <w:rFonts w:ascii="仿宋" w:eastAsia="仿宋" w:hAnsi="仿宋" w:hint="eastAsia"/>
                <w:szCs w:val="24"/>
              </w:rPr>
              <w:t>结束日期：</w:t>
            </w:r>
            <w:r w:rsidR="00B5199E">
              <w:rPr>
                <w:rFonts w:ascii="仿宋" w:eastAsia="仿宋" w:hAnsi="仿宋" w:hint="eastAsia"/>
                <w:szCs w:val="24"/>
              </w:rPr>
              <w:t>20190821</w:t>
            </w:r>
          </w:p>
        </w:tc>
      </w:tr>
      <w:tr w:rsidR="00912E9D" w:rsidRPr="00A772C6" w:rsidTr="00A772C6">
        <w:tc>
          <w:tcPr>
            <w:tcW w:w="1276" w:type="dxa"/>
          </w:tcPr>
          <w:p w:rsidR="00912E9D" w:rsidRPr="00A772C6" w:rsidRDefault="00820EAF" w:rsidP="00912E9D">
            <w:pPr>
              <w:spacing w:line="276" w:lineRule="auto"/>
              <w:jc w:val="center"/>
              <w:rPr>
                <w:rFonts w:ascii="仿宋" w:eastAsia="仿宋" w:hAnsi="仿宋"/>
                <w:szCs w:val="24"/>
              </w:rPr>
            </w:pPr>
            <w:r w:rsidRPr="00A772C6">
              <w:rPr>
                <w:rFonts w:ascii="仿宋" w:eastAsia="仿宋" w:hAnsi="仿宋" w:hint="eastAsia"/>
                <w:szCs w:val="24"/>
              </w:rPr>
              <w:t>841004</w:t>
            </w:r>
          </w:p>
        </w:tc>
        <w:tc>
          <w:tcPr>
            <w:tcW w:w="7167" w:type="dxa"/>
            <w:vAlign w:val="center"/>
          </w:tcPr>
          <w:p w:rsidR="00912E9D" w:rsidRPr="00A772C6" w:rsidRDefault="00912E9D" w:rsidP="00912E9D">
            <w:pPr>
              <w:spacing w:line="276" w:lineRule="auto"/>
              <w:rPr>
                <w:rFonts w:ascii="仿宋" w:eastAsia="仿宋" w:hAnsi="仿宋"/>
                <w:szCs w:val="24"/>
              </w:rPr>
            </w:pPr>
            <w:r w:rsidRPr="00A772C6">
              <w:rPr>
                <w:rFonts w:ascii="仿宋" w:eastAsia="仿宋" w:hAnsi="仿宋" w:hint="eastAsia"/>
                <w:szCs w:val="24"/>
              </w:rPr>
              <w:t>股票简称：</w:t>
            </w:r>
            <w:proofErr w:type="gramStart"/>
            <w:r w:rsidRPr="00A772C6">
              <w:rPr>
                <w:rFonts w:ascii="仿宋" w:eastAsia="仿宋" w:hAnsi="仿宋" w:hint="eastAsia"/>
                <w:szCs w:val="24"/>
              </w:rPr>
              <w:t>要约回</w:t>
            </w:r>
            <w:proofErr w:type="gramEnd"/>
            <w:r w:rsidR="00820EAF" w:rsidRPr="00A772C6">
              <w:rPr>
                <w:rFonts w:ascii="仿宋" w:eastAsia="仿宋" w:hAnsi="仿宋" w:hint="eastAsia"/>
                <w:szCs w:val="24"/>
              </w:rPr>
              <w:t>5</w:t>
            </w:r>
            <w:r w:rsidRPr="00A772C6">
              <w:rPr>
                <w:rFonts w:ascii="仿宋" w:eastAsia="仿宋" w:hAnsi="仿宋" w:hint="eastAsia"/>
                <w:szCs w:val="24"/>
              </w:rPr>
              <w:t xml:space="preserve">； </w:t>
            </w:r>
            <w:r w:rsidRPr="00A772C6">
              <w:rPr>
                <w:rFonts w:ascii="仿宋" w:eastAsia="仿宋" w:hAnsi="仿宋"/>
                <w:szCs w:val="24"/>
              </w:rPr>
              <w:t xml:space="preserve">      </w:t>
            </w:r>
            <w:r w:rsidRPr="00A772C6">
              <w:rPr>
                <w:rFonts w:ascii="仿宋" w:eastAsia="仿宋" w:hAnsi="仿宋" w:hint="eastAsia"/>
                <w:szCs w:val="24"/>
              </w:rPr>
              <w:t>要约类型：</w:t>
            </w:r>
            <w:r w:rsidR="0094200B">
              <w:rPr>
                <w:rFonts w:ascii="仿宋" w:eastAsia="仿宋" w:hAnsi="仿宋" w:hint="eastAsia"/>
                <w:szCs w:val="24"/>
              </w:rPr>
              <w:t>部分</w:t>
            </w:r>
            <w:r w:rsidRPr="00A772C6">
              <w:rPr>
                <w:rFonts w:ascii="仿宋" w:eastAsia="仿宋" w:hAnsi="仿宋" w:hint="eastAsia"/>
                <w:szCs w:val="24"/>
              </w:rPr>
              <w:t>要约</w:t>
            </w:r>
          </w:p>
          <w:p w:rsidR="00912E9D" w:rsidRPr="00A772C6" w:rsidRDefault="00912E9D" w:rsidP="00912E9D">
            <w:pPr>
              <w:spacing w:line="276" w:lineRule="auto"/>
              <w:rPr>
                <w:rFonts w:ascii="仿宋" w:eastAsia="仿宋" w:hAnsi="仿宋"/>
                <w:szCs w:val="24"/>
              </w:rPr>
            </w:pPr>
            <w:r w:rsidRPr="00A772C6">
              <w:rPr>
                <w:rFonts w:ascii="仿宋" w:eastAsia="仿宋" w:hAnsi="仿宋" w:hint="eastAsia"/>
                <w:szCs w:val="24"/>
              </w:rPr>
              <w:t>证券级别：</w:t>
            </w:r>
            <w:r w:rsidRPr="00A772C6">
              <w:rPr>
                <w:rFonts w:ascii="仿宋" w:eastAsia="仿宋" w:hAnsi="仿宋"/>
                <w:szCs w:val="24"/>
              </w:rPr>
              <w:t>R-</w:t>
            </w:r>
            <w:r w:rsidRPr="00A772C6">
              <w:rPr>
                <w:rFonts w:ascii="仿宋" w:eastAsia="仿宋" w:hAnsi="仿宋" w:hint="eastAsia"/>
                <w:szCs w:val="24"/>
              </w:rPr>
              <w:t>其他类型；     转让类型：O-其他类型；</w:t>
            </w:r>
          </w:p>
          <w:p w:rsidR="00912E9D" w:rsidRPr="00A772C6" w:rsidRDefault="00912E9D" w:rsidP="00912E9D">
            <w:pPr>
              <w:spacing w:line="276" w:lineRule="auto"/>
              <w:rPr>
                <w:rFonts w:ascii="仿宋" w:eastAsia="仿宋" w:hAnsi="仿宋"/>
                <w:szCs w:val="24"/>
              </w:rPr>
            </w:pPr>
            <w:r w:rsidRPr="00A772C6">
              <w:rPr>
                <w:rFonts w:ascii="仿宋" w:eastAsia="仿宋" w:hAnsi="仿宋" w:hint="eastAsia"/>
                <w:szCs w:val="24"/>
              </w:rPr>
              <w:t>基础证券：830821</w:t>
            </w:r>
            <w:r w:rsidR="00820EAF" w:rsidRPr="00A772C6">
              <w:rPr>
                <w:rFonts w:ascii="仿宋" w:eastAsia="仿宋" w:hAnsi="仿宋" w:hint="eastAsia"/>
                <w:szCs w:val="24"/>
              </w:rPr>
              <w:t xml:space="preserve"> </w:t>
            </w:r>
            <w:r w:rsidR="00820EAF" w:rsidRPr="00A772C6">
              <w:rPr>
                <w:rFonts w:ascii="仿宋" w:eastAsia="仿宋" w:hAnsi="仿宋"/>
                <w:szCs w:val="24"/>
              </w:rPr>
              <w:t xml:space="preserve">          </w:t>
            </w:r>
            <w:r w:rsidRPr="00A772C6">
              <w:rPr>
                <w:rFonts w:ascii="仿宋" w:eastAsia="仿宋" w:hAnsi="仿宋" w:hint="eastAsia"/>
                <w:szCs w:val="24"/>
              </w:rPr>
              <w:t>拟收购数量：</w:t>
            </w:r>
            <w:r w:rsidR="00820EAF" w:rsidRPr="00A772C6">
              <w:rPr>
                <w:rFonts w:ascii="仿宋" w:eastAsia="仿宋" w:hAnsi="仿宋" w:hint="eastAsia"/>
                <w:szCs w:val="24"/>
              </w:rPr>
              <w:t>6</w:t>
            </w:r>
            <w:r w:rsidRPr="00A772C6">
              <w:rPr>
                <w:rFonts w:ascii="仿宋" w:eastAsia="仿宋" w:hAnsi="仿宋" w:hint="eastAsia"/>
                <w:szCs w:val="24"/>
              </w:rPr>
              <w:t>00万股</w:t>
            </w:r>
          </w:p>
          <w:p w:rsidR="00121BDE" w:rsidRPr="00A772C6" w:rsidRDefault="00121BDE" w:rsidP="00121BDE">
            <w:pPr>
              <w:spacing w:line="276" w:lineRule="auto"/>
              <w:rPr>
                <w:rFonts w:ascii="仿宋" w:eastAsia="仿宋" w:hAnsi="仿宋"/>
                <w:szCs w:val="24"/>
              </w:rPr>
            </w:pPr>
            <w:r w:rsidRPr="00A772C6">
              <w:rPr>
                <w:rFonts w:ascii="仿宋" w:eastAsia="仿宋" w:hAnsi="仿宋" w:hint="eastAsia"/>
                <w:szCs w:val="24"/>
              </w:rPr>
              <w:t>收购价格：9.00元</w:t>
            </w:r>
          </w:p>
          <w:p w:rsidR="00912E9D" w:rsidRPr="00A772C6" w:rsidRDefault="00912E9D" w:rsidP="00912E9D">
            <w:pPr>
              <w:spacing w:line="276" w:lineRule="auto"/>
              <w:rPr>
                <w:rFonts w:ascii="仿宋" w:eastAsia="仿宋" w:hAnsi="仿宋"/>
                <w:szCs w:val="24"/>
              </w:rPr>
            </w:pPr>
            <w:r w:rsidRPr="00A772C6">
              <w:rPr>
                <w:rFonts w:ascii="仿宋" w:eastAsia="仿宋" w:hAnsi="仿宋" w:hint="eastAsia"/>
                <w:szCs w:val="24"/>
              </w:rPr>
              <w:t>起始日期：</w:t>
            </w:r>
            <w:r w:rsidR="00B5199E">
              <w:rPr>
                <w:rFonts w:ascii="仿宋" w:eastAsia="仿宋" w:hAnsi="仿宋" w:hint="eastAsia"/>
                <w:szCs w:val="24"/>
              </w:rPr>
              <w:t>20190812</w:t>
            </w:r>
            <w:r w:rsidR="00A54A4A" w:rsidRPr="00A772C6">
              <w:rPr>
                <w:rFonts w:ascii="仿宋" w:eastAsia="仿宋" w:hAnsi="仿宋" w:hint="eastAsia"/>
                <w:szCs w:val="24"/>
              </w:rPr>
              <w:t xml:space="preserve">         </w:t>
            </w:r>
            <w:r w:rsidRPr="00A772C6">
              <w:rPr>
                <w:rFonts w:ascii="仿宋" w:eastAsia="仿宋" w:hAnsi="仿宋" w:hint="eastAsia"/>
                <w:szCs w:val="24"/>
              </w:rPr>
              <w:t>结束日期：</w:t>
            </w:r>
            <w:r w:rsidR="00B5199E">
              <w:rPr>
                <w:rFonts w:ascii="仿宋" w:eastAsia="仿宋" w:hAnsi="仿宋" w:hint="eastAsia"/>
                <w:szCs w:val="24"/>
              </w:rPr>
              <w:t>20190821</w:t>
            </w:r>
          </w:p>
        </w:tc>
      </w:tr>
      <w:tr w:rsidR="00912E9D" w:rsidRPr="00A772C6" w:rsidTr="00A772C6">
        <w:tc>
          <w:tcPr>
            <w:tcW w:w="1276" w:type="dxa"/>
          </w:tcPr>
          <w:p w:rsidR="00912E9D" w:rsidRPr="00A772C6" w:rsidRDefault="00820EAF" w:rsidP="00912E9D">
            <w:pPr>
              <w:spacing w:line="276" w:lineRule="auto"/>
              <w:jc w:val="center"/>
              <w:rPr>
                <w:rFonts w:ascii="仿宋" w:eastAsia="仿宋" w:hAnsi="仿宋"/>
                <w:szCs w:val="24"/>
              </w:rPr>
            </w:pPr>
            <w:r w:rsidRPr="00A772C6">
              <w:rPr>
                <w:rFonts w:ascii="仿宋" w:eastAsia="仿宋" w:hAnsi="仿宋" w:hint="eastAsia"/>
                <w:szCs w:val="24"/>
              </w:rPr>
              <w:t>840005</w:t>
            </w:r>
          </w:p>
        </w:tc>
        <w:tc>
          <w:tcPr>
            <w:tcW w:w="7167" w:type="dxa"/>
            <w:vAlign w:val="center"/>
          </w:tcPr>
          <w:p w:rsidR="00912E9D" w:rsidRPr="00A772C6" w:rsidRDefault="00912E9D" w:rsidP="00912E9D">
            <w:pPr>
              <w:spacing w:line="276" w:lineRule="auto"/>
              <w:rPr>
                <w:rFonts w:ascii="仿宋" w:eastAsia="仿宋" w:hAnsi="仿宋"/>
                <w:szCs w:val="24"/>
              </w:rPr>
            </w:pPr>
            <w:r w:rsidRPr="00A772C6">
              <w:rPr>
                <w:rFonts w:ascii="仿宋" w:eastAsia="仿宋" w:hAnsi="仿宋" w:hint="eastAsia"/>
                <w:szCs w:val="24"/>
              </w:rPr>
              <w:t>股票简称：</w:t>
            </w:r>
            <w:proofErr w:type="gramStart"/>
            <w:r w:rsidRPr="00A772C6">
              <w:rPr>
                <w:rFonts w:ascii="仿宋" w:eastAsia="仿宋" w:hAnsi="仿宋" w:hint="eastAsia"/>
                <w:szCs w:val="24"/>
              </w:rPr>
              <w:t>要约收</w:t>
            </w:r>
            <w:proofErr w:type="gramEnd"/>
            <w:r w:rsidR="00820EAF" w:rsidRPr="00A772C6">
              <w:rPr>
                <w:rFonts w:ascii="仿宋" w:eastAsia="仿宋" w:hAnsi="仿宋" w:hint="eastAsia"/>
                <w:szCs w:val="24"/>
              </w:rPr>
              <w:t>6</w:t>
            </w:r>
            <w:r w:rsidRPr="00A772C6">
              <w:rPr>
                <w:rFonts w:ascii="仿宋" w:eastAsia="仿宋" w:hAnsi="仿宋" w:hint="eastAsia"/>
                <w:szCs w:val="24"/>
              </w:rPr>
              <w:t xml:space="preserve">； </w:t>
            </w:r>
            <w:r w:rsidRPr="00A772C6">
              <w:rPr>
                <w:rFonts w:ascii="仿宋" w:eastAsia="仿宋" w:hAnsi="仿宋"/>
                <w:szCs w:val="24"/>
              </w:rPr>
              <w:t xml:space="preserve">      </w:t>
            </w:r>
            <w:r w:rsidRPr="00A772C6">
              <w:rPr>
                <w:rFonts w:ascii="仿宋" w:eastAsia="仿宋" w:hAnsi="仿宋" w:hint="eastAsia"/>
                <w:szCs w:val="24"/>
              </w:rPr>
              <w:t>要约类型：全面要约</w:t>
            </w:r>
          </w:p>
          <w:p w:rsidR="00912E9D" w:rsidRPr="00A772C6" w:rsidRDefault="00912E9D" w:rsidP="00912E9D">
            <w:pPr>
              <w:spacing w:line="276" w:lineRule="auto"/>
              <w:rPr>
                <w:rFonts w:ascii="仿宋" w:eastAsia="仿宋" w:hAnsi="仿宋"/>
                <w:szCs w:val="24"/>
              </w:rPr>
            </w:pPr>
            <w:r w:rsidRPr="00A772C6">
              <w:rPr>
                <w:rFonts w:ascii="仿宋" w:eastAsia="仿宋" w:hAnsi="仿宋" w:hint="eastAsia"/>
                <w:szCs w:val="24"/>
              </w:rPr>
              <w:t>证券级别：</w:t>
            </w:r>
            <w:r w:rsidRPr="00A772C6">
              <w:rPr>
                <w:rFonts w:ascii="仿宋" w:eastAsia="仿宋" w:hAnsi="仿宋"/>
                <w:szCs w:val="24"/>
              </w:rPr>
              <w:t>R-</w:t>
            </w:r>
            <w:r w:rsidRPr="00A772C6">
              <w:rPr>
                <w:rFonts w:ascii="仿宋" w:eastAsia="仿宋" w:hAnsi="仿宋" w:hint="eastAsia"/>
                <w:szCs w:val="24"/>
              </w:rPr>
              <w:t>其他类型；     转让类型：O-其他类型；</w:t>
            </w:r>
          </w:p>
          <w:p w:rsidR="00912E9D" w:rsidRPr="00A772C6" w:rsidRDefault="00912E9D" w:rsidP="00912E9D">
            <w:pPr>
              <w:spacing w:line="276" w:lineRule="auto"/>
              <w:rPr>
                <w:rFonts w:ascii="仿宋" w:eastAsia="仿宋" w:hAnsi="仿宋"/>
                <w:szCs w:val="24"/>
              </w:rPr>
            </w:pPr>
            <w:r w:rsidRPr="00A772C6">
              <w:rPr>
                <w:rFonts w:ascii="仿宋" w:eastAsia="仿宋" w:hAnsi="仿宋" w:hint="eastAsia"/>
                <w:szCs w:val="24"/>
              </w:rPr>
              <w:t>基础证券：830823</w:t>
            </w:r>
            <w:r w:rsidR="00820EAF" w:rsidRPr="00A772C6">
              <w:rPr>
                <w:rFonts w:ascii="仿宋" w:eastAsia="仿宋" w:hAnsi="仿宋"/>
                <w:szCs w:val="24"/>
              </w:rPr>
              <w:t xml:space="preserve">           </w:t>
            </w:r>
            <w:r w:rsidRPr="00A772C6">
              <w:rPr>
                <w:rFonts w:ascii="仿宋" w:eastAsia="仿宋" w:hAnsi="仿宋" w:hint="eastAsia"/>
                <w:szCs w:val="24"/>
              </w:rPr>
              <w:t>拟收购数量：</w:t>
            </w:r>
            <w:r w:rsidR="00820EAF" w:rsidRPr="00A772C6">
              <w:rPr>
                <w:rFonts w:ascii="仿宋" w:eastAsia="仿宋" w:hAnsi="仿宋" w:hint="eastAsia"/>
                <w:szCs w:val="24"/>
              </w:rPr>
              <w:t>7</w:t>
            </w:r>
            <w:r w:rsidRPr="00A772C6">
              <w:rPr>
                <w:rFonts w:ascii="仿宋" w:eastAsia="仿宋" w:hAnsi="仿宋" w:hint="eastAsia"/>
                <w:szCs w:val="24"/>
              </w:rPr>
              <w:t>00万股</w:t>
            </w:r>
          </w:p>
          <w:p w:rsidR="00121BDE" w:rsidRPr="00A772C6" w:rsidRDefault="00121BDE" w:rsidP="00121BDE">
            <w:pPr>
              <w:spacing w:line="276" w:lineRule="auto"/>
              <w:rPr>
                <w:rFonts w:ascii="仿宋" w:eastAsia="仿宋" w:hAnsi="仿宋"/>
                <w:szCs w:val="24"/>
              </w:rPr>
            </w:pPr>
            <w:r w:rsidRPr="00A772C6">
              <w:rPr>
                <w:rFonts w:ascii="仿宋" w:eastAsia="仿宋" w:hAnsi="仿宋" w:hint="eastAsia"/>
                <w:szCs w:val="24"/>
              </w:rPr>
              <w:t>收购价格：10.00元</w:t>
            </w:r>
          </w:p>
          <w:p w:rsidR="00912E9D" w:rsidRPr="00A772C6" w:rsidRDefault="00912E9D" w:rsidP="00912E9D">
            <w:pPr>
              <w:spacing w:line="276" w:lineRule="auto"/>
              <w:rPr>
                <w:rFonts w:ascii="仿宋" w:eastAsia="仿宋" w:hAnsi="仿宋"/>
                <w:szCs w:val="24"/>
              </w:rPr>
            </w:pPr>
            <w:r w:rsidRPr="00A772C6">
              <w:rPr>
                <w:rFonts w:ascii="仿宋" w:eastAsia="仿宋" w:hAnsi="仿宋" w:hint="eastAsia"/>
                <w:szCs w:val="24"/>
              </w:rPr>
              <w:t>起始日期：</w:t>
            </w:r>
            <w:r w:rsidR="00B5199E">
              <w:rPr>
                <w:rFonts w:ascii="仿宋" w:eastAsia="仿宋" w:hAnsi="仿宋" w:hint="eastAsia"/>
                <w:szCs w:val="24"/>
              </w:rPr>
              <w:t>20190812</w:t>
            </w:r>
            <w:r w:rsidR="00A54A4A" w:rsidRPr="00A772C6">
              <w:rPr>
                <w:rFonts w:ascii="仿宋" w:eastAsia="仿宋" w:hAnsi="仿宋" w:hint="eastAsia"/>
                <w:szCs w:val="24"/>
              </w:rPr>
              <w:t xml:space="preserve">         </w:t>
            </w:r>
            <w:r w:rsidRPr="00A772C6">
              <w:rPr>
                <w:rFonts w:ascii="仿宋" w:eastAsia="仿宋" w:hAnsi="仿宋" w:hint="eastAsia"/>
                <w:szCs w:val="24"/>
              </w:rPr>
              <w:t>结束日期：</w:t>
            </w:r>
            <w:r w:rsidR="00B5199E">
              <w:rPr>
                <w:rFonts w:ascii="仿宋" w:eastAsia="仿宋" w:hAnsi="仿宋" w:hint="eastAsia"/>
                <w:szCs w:val="24"/>
              </w:rPr>
              <w:t>20190821</w:t>
            </w:r>
          </w:p>
        </w:tc>
      </w:tr>
      <w:tr w:rsidR="00912E9D" w:rsidRPr="00A772C6" w:rsidTr="00A772C6">
        <w:tc>
          <w:tcPr>
            <w:tcW w:w="1276" w:type="dxa"/>
          </w:tcPr>
          <w:p w:rsidR="00912E9D" w:rsidRPr="00A772C6" w:rsidRDefault="00820EAF" w:rsidP="00912E9D">
            <w:pPr>
              <w:spacing w:line="276" w:lineRule="auto"/>
              <w:jc w:val="center"/>
              <w:rPr>
                <w:rFonts w:ascii="仿宋" w:eastAsia="仿宋" w:hAnsi="仿宋"/>
                <w:szCs w:val="24"/>
              </w:rPr>
            </w:pPr>
            <w:r w:rsidRPr="00A772C6">
              <w:rPr>
                <w:rFonts w:ascii="仿宋" w:eastAsia="仿宋" w:hAnsi="仿宋" w:hint="eastAsia"/>
                <w:szCs w:val="24"/>
              </w:rPr>
              <w:t>841005</w:t>
            </w:r>
          </w:p>
        </w:tc>
        <w:tc>
          <w:tcPr>
            <w:tcW w:w="7167" w:type="dxa"/>
            <w:vAlign w:val="center"/>
          </w:tcPr>
          <w:p w:rsidR="00912E9D" w:rsidRPr="00A772C6" w:rsidRDefault="00912E9D" w:rsidP="00912E9D">
            <w:pPr>
              <w:spacing w:line="276" w:lineRule="auto"/>
              <w:rPr>
                <w:rFonts w:ascii="仿宋" w:eastAsia="仿宋" w:hAnsi="仿宋"/>
                <w:szCs w:val="24"/>
              </w:rPr>
            </w:pPr>
            <w:r w:rsidRPr="00A772C6">
              <w:rPr>
                <w:rFonts w:ascii="仿宋" w:eastAsia="仿宋" w:hAnsi="仿宋" w:hint="eastAsia"/>
                <w:szCs w:val="24"/>
              </w:rPr>
              <w:t>股票简称：</w:t>
            </w:r>
            <w:proofErr w:type="gramStart"/>
            <w:r w:rsidRPr="00A772C6">
              <w:rPr>
                <w:rFonts w:ascii="仿宋" w:eastAsia="仿宋" w:hAnsi="仿宋" w:hint="eastAsia"/>
                <w:szCs w:val="24"/>
              </w:rPr>
              <w:t>要约</w:t>
            </w:r>
            <w:r w:rsidR="00820EAF" w:rsidRPr="00A772C6">
              <w:rPr>
                <w:rFonts w:ascii="仿宋" w:eastAsia="仿宋" w:hAnsi="仿宋" w:hint="eastAsia"/>
                <w:szCs w:val="24"/>
              </w:rPr>
              <w:t>回</w:t>
            </w:r>
            <w:proofErr w:type="gramEnd"/>
            <w:r w:rsidR="00820EAF" w:rsidRPr="00A772C6">
              <w:rPr>
                <w:rFonts w:ascii="仿宋" w:eastAsia="仿宋" w:hAnsi="仿宋" w:hint="eastAsia"/>
                <w:szCs w:val="24"/>
              </w:rPr>
              <w:t>6</w:t>
            </w:r>
            <w:r w:rsidRPr="00A772C6">
              <w:rPr>
                <w:rFonts w:ascii="仿宋" w:eastAsia="仿宋" w:hAnsi="仿宋" w:hint="eastAsia"/>
                <w:szCs w:val="24"/>
              </w:rPr>
              <w:t xml:space="preserve">； </w:t>
            </w:r>
            <w:r w:rsidRPr="00A772C6">
              <w:rPr>
                <w:rFonts w:ascii="仿宋" w:eastAsia="仿宋" w:hAnsi="仿宋"/>
                <w:szCs w:val="24"/>
              </w:rPr>
              <w:t xml:space="preserve">      </w:t>
            </w:r>
            <w:r w:rsidRPr="00A772C6">
              <w:rPr>
                <w:rFonts w:ascii="仿宋" w:eastAsia="仿宋" w:hAnsi="仿宋" w:hint="eastAsia"/>
                <w:szCs w:val="24"/>
              </w:rPr>
              <w:t>要约类型：</w:t>
            </w:r>
            <w:r w:rsidR="0094200B">
              <w:rPr>
                <w:rFonts w:ascii="仿宋" w:eastAsia="仿宋" w:hAnsi="仿宋" w:hint="eastAsia"/>
                <w:szCs w:val="24"/>
              </w:rPr>
              <w:t>部分</w:t>
            </w:r>
            <w:r w:rsidRPr="00A772C6">
              <w:rPr>
                <w:rFonts w:ascii="仿宋" w:eastAsia="仿宋" w:hAnsi="仿宋" w:hint="eastAsia"/>
                <w:szCs w:val="24"/>
              </w:rPr>
              <w:t>要约</w:t>
            </w:r>
          </w:p>
          <w:p w:rsidR="00912E9D" w:rsidRPr="00A772C6" w:rsidRDefault="00912E9D" w:rsidP="00912E9D">
            <w:pPr>
              <w:spacing w:line="276" w:lineRule="auto"/>
              <w:rPr>
                <w:rFonts w:ascii="仿宋" w:eastAsia="仿宋" w:hAnsi="仿宋"/>
                <w:szCs w:val="24"/>
              </w:rPr>
            </w:pPr>
            <w:r w:rsidRPr="00A772C6">
              <w:rPr>
                <w:rFonts w:ascii="仿宋" w:eastAsia="仿宋" w:hAnsi="仿宋" w:hint="eastAsia"/>
                <w:szCs w:val="24"/>
              </w:rPr>
              <w:t>证券级别：</w:t>
            </w:r>
            <w:r w:rsidRPr="00A772C6">
              <w:rPr>
                <w:rFonts w:ascii="仿宋" w:eastAsia="仿宋" w:hAnsi="仿宋"/>
                <w:szCs w:val="24"/>
              </w:rPr>
              <w:t>R-</w:t>
            </w:r>
            <w:r w:rsidRPr="00A772C6">
              <w:rPr>
                <w:rFonts w:ascii="仿宋" w:eastAsia="仿宋" w:hAnsi="仿宋" w:hint="eastAsia"/>
                <w:szCs w:val="24"/>
              </w:rPr>
              <w:t>其他类型；     转让类型：O-其他类型；</w:t>
            </w:r>
          </w:p>
          <w:p w:rsidR="00912E9D" w:rsidRPr="00A772C6" w:rsidRDefault="00912E9D" w:rsidP="00912E9D">
            <w:pPr>
              <w:spacing w:line="276" w:lineRule="auto"/>
              <w:rPr>
                <w:rFonts w:ascii="仿宋" w:eastAsia="仿宋" w:hAnsi="仿宋"/>
                <w:szCs w:val="24"/>
              </w:rPr>
            </w:pPr>
            <w:r w:rsidRPr="00A772C6">
              <w:rPr>
                <w:rFonts w:ascii="仿宋" w:eastAsia="仿宋" w:hAnsi="仿宋" w:hint="eastAsia"/>
                <w:szCs w:val="24"/>
              </w:rPr>
              <w:lastRenderedPageBreak/>
              <w:t>基础证券：830824</w:t>
            </w:r>
            <w:r w:rsidRPr="00A772C6">
              <w:rPr>
                <w:rFonts w:ascii="仿宋" w:eastAsia="仿宋" w:hAnsi="仿宋"/>
                <w:szCs w:val="24"/>
              </w:rPr>
              <w:t xml:space="preserve">           </w:t>
            </w:r>
            <w:r w:rsidRPr="00A772C6">
              <w:rPr>
                <w:rFonts w:ascii="仿宋" w:eastAsia="仿宋" w:hAnsi="仿宋" w:hint="eastAsia"/>
                <w:szCs w:val="24"/>
              </w:rPr>
              <w:t>拟收购数量：</w:t>
            </w:r>
            <w:r w:rsidR="00820EAF" w:rsidRPr="00A772C6">
              <w:rPr>
                <w:rFonts w:ascii="仿宋" w:eastAsia="仿宋" w:hAnsi="仿宋" w:hint="eastAsia"/>
                <w:szCs w:val="24"/>
              </w:rPr>
              <w:t>8</w:t>
            </w:r>
            <w:r w:rsidRPr="00A772C6">
              <w:rPr>
                <w:rFonts w:ascii="仿宋" w:eastAsia="仿宋" w:hAnsi="仿宋" w:hint="eastAsia"/>
                <w:szCs w:val="24"/>
              </w:rPr>
              <w:t>00万股</w:t>
            </w:r>
          </w:p>
          <w:p w:rsidR="00121BDE" w:rsidRPr="00A772C6" w:rsidRDefault="00121BDE" w:rsidP="00121BDE">
            <w:pPr>
              <w:spacing w:line="276" w:lineRule="auto"/>
              <w:rPr>
                <w:rFonts w:ascii="仿宋" w:eastAsia="仿宋" w:hAnsi="仿宋"/>
                <w:szCs w:val="24"/>
              </w:rPr>
            </w:pPr>
            <w:r w:rsidRPr="00A772C6">
              <w:rPr>
                <w:rFonts w:ascii="仿宋" w:eastAsia="仿宋" w:hAnsi="仿宋" w:hint="eastAsia"/>
                <w:szCs w:val="24"/>
              </w:rPr>
              <w:t>收购价格：10.00元</w:t>
            </w:r>
          </w:p>
          <w:p w:rsidR="00912E9D" w:rsidRPr="00A772C6" w:rsidRDefault="00912E9D" w:rsidP="00912E9D">
            <w:pPr>
              <w:spacing w:line="276" w:lineRule="auto"/>
              <w:rPr>
                <w:rFonts w:ascii="仿宋" w:eastAsia="仿宋" w:hAnsi="仿宋"/>
                <w:szCs w:val="24"/>
              </w:rPr>
            </w:pPr>
            <w:r w:rsidRPr="00A772C6">
              <w:rPr>
                <w:rFonts w:ascii="仿宋" w:eastAsia="仿宋" w:hAnsi="仿宋" w:hint="eastAsia"/>
                <w:szCs w:val="24"/>
              </w:rPr>
              <w:t>起始日期：</w:t>
            </w:r>
            <w:r w:rsidR="00B5199E">
              <w:rPr>
                <w:rFonts w:ascii="仿宋" w:eastAsia="仿宋" w:hAnsi="仿宋" w:hint="eastAsia"/>
                <w:szCs w:val="24"/>
              </w:rPr>
              <w:t>20190812</w:t>
            </w:r>
            <w:r w:rsidR="00A54A4A" w:rsidRPr="00A772C6">
              <w:rPr>
                <w:rFonts w:ascii="仿宋" w:eastAsia="仿宋" w:hAnsi="仿宋" w:hint="eastAsia"/>
                <w:szCs w:val="24"/>
              </w:rPr>
              <w:t xml:space="preserve">         </w:t>
            </w:r>
            <w:r w:rsidRPr="00A772C6">
              <w:rPr>
                <w:rFonts w:ascii="仿宋" w:eastAsia="仿宋" w:hAnsi="仿宋" w:hint="eastAsia"/>
                <w:szCs w:val="24"/>
              </w:rPr>
              <w:t>结束日期：</w:t>
            </w:r>
            <w:r w:rsidR="00B5199E">
              <w:rPr>
                <w:rFonts w:ascii="仿宋" w:eastAsia="仿宋" w:hAnsi="仿宋" w:hint="eastAsia"/>
                <w:szCs w:val="24"/>
              </w:rPr>
              <w:t>20190821</w:t>
            </w:r>
          </w:p>
        </w:tc>
      </w:tr>
      <w:tr w:rsidR="00820EAF" w:rsidRPr="00A772C6" w:rsidTr="00A772C6">
        <w:tc>
          <w:tcPr>
            <w:tcW w:w="1276" w:type="dxa"/>
          </w:tcPr>
          <w:p w:rsidR="00820EAF" w:rsidRPr="00A772C6" w:rsidRDefault="00820EAF" w:rsidP="00820EAF">
            <w:pPr>
              <w:spacing w:line="276" w:lineRule="auto"/>
              <w:jc w:val="center"/>
              <w:rPr>
                <w:rFonts w:ascii="仿宋" w:eastAsia="仿宋" w:hAnsi="仿宋"/>
                <w:szCs w:val="24"/>
              </w:rPr>
            </w:pPr>
            <w:r w:rsidRPr="00A772C6">
              <w:rPr>
                <w:rFonts w:ascii="仿宋" w:eastAsia="仿宋" w:hAnsi="仿宋" w:hint="eastAsia"/>
                <w:szCs w:val="24"/>
              </w:rPr>
              <w:lastRenderedPageBreak/>
              <w:t>840006</w:t>
            </w:r>
          </w:p>
        </w:tc>
        <w:tc>
          <w:tcPr>
            <w:tcW w:w="7167" w:type="dxa"/>
            <w:vAlign w:val="center"/>
          </w:tcPr>
          <w:p w:rsidR="00820EAF" w:rsidRPr="00A772C6" w:rsidRDefault="00820EAF" w:rsidP="00820EAF">
            <w:pPr>
              <w:spacing w:line="276" w:lineRule="auto"/>
              <w:rPr>
                <w:rFonts w:ascii="仿宋" w:eastAsia="仿宋" w:hAnsi="仿宋"/>
                <w:szCs w:val="24"/>
              </w:rPr>
            </w:pPr>
            <w:r w:rsidRPr="00A772C6">
              <w:rPr>
                <w:rFonts w:ascii="仿宋" w:eastAsia="仿宋" w:hAnsi="仿宋" w:hint="eastAsia"/>
                <w:szCs w:val="24"/>
              </w:rPr>
              <w:t>股票简称：</w:t>
            </w:r>
            <w:proofErr w:type="gramStart"/>
            <w:r w:rsidRPr="00A772C6">
              <w:rPr>
                <w:rFonts w:ascii="仿宋" w:eastAsia="仿宋" w:hAnsi="仿宋" w:hint="eastAsia"/>
                <w:szCs w:val="24"/>
              </w:rPr>
              <w:t>要约收</w:t>
            </w:r>
            <w:proofErr w:type="gramEnd"/>
            <w:r w:rsidRPr="00A772C6">
              <w:rPr>
                <w:rFonts w:ascii="仿宋" w:eastAsia="仿宋" w:hAnsi="仿宋" w:hint="eastAsia"/>
                <w:szCs w:val="24"/>
              </w:rPr>
              <w:t xml:space="preserve">7； </w:t>
            </w:r>
            <w:r w:rsidRPr="00A772C6">
              <w:rPr>
                <w:rFonts w:ascii="仿宋" w:eastAsia="仿宋" w:hAnsi="仿宋"/>
                <w:szCs w:val="24"/>
              </w:rPr>
              <w:t xml:space="preserve">      </w:t>
            </w:r>
            <w:r w:rsidRPr="00A772C6">
              <w:rPr>
                <w:rFonts w:ascii="仿宋" w:eastAsia="仿宋" w:hAnsi="仿宋" w:hint="eastAsia"/>
                <w:szCs w:val="24"/>
              </w:rPr>
              <w:t>要约类型：全面要约</w:t>
            </w:r>
          </w:p>
          <w:p w:rsidR="00820EAF" w:rsidRPr="00A772C6" w:rsidRDefault="00820EAF" w:rsidP="00820EAF">
            <w:pPr>
              <w:spacing w:line="276" w:lineRule="auto"/>
              <w:rPr>
                <w:rFonts w:ascii="仿宋" w:eastAsia="仿宋" w:hAnsi="仿宋"/>
                <w:szCs w:val="24"/>
              </w:rPr>
            </w:pPr>
            <w:r w:rsidRPr="00A772C6">
              <w:rPr>
                <w:rFonts w:ascii="仿宋" w:eastAsia="仿宋" w:hAnsi="仿宋" w:hint="eastAsia"/>
                <w:szCs w:val="24"/>
              </w:rPr>
              <w:t>证券级别：</w:t>
            </w:r>
            <w:r w:rsidRPr="00A772C6">
              <w:rPr>
                <w:rFonts w:ascii="仿宋" w:eastAsia="仿宋" w:hAnsi="仿宋"/>
                <w:szCs w:val="24"/>
              </w:rPr>
              <w:t>R-</w:t>
            </w:r>
            <w:r w:rsidRPr="00A772C6">
              <w:rPr>
                <w:rFonts w:ascii="仿宋" w:eastAsia="仿宋" w:hAnsi="仿宋" w:hint="eastAsia"/>
                <w:szCs w:val="24"/>
              </w:rPr>
              <w:t>其他类型；     转让类型：O-其他类型；</w:t>
            </w:r>
          </w:p>
          <w:p w:rsidR="00820EAF" w:rsidRPr="00A772C6" w:rsidRDefault="00820EAF" w:rsidP="00820EAF">
            <w:pPr>
              <w:spacing w:line="276" w:lineRule="auto"/>
              <w:rPr>
                <w:rFonts w:ascii="仿宋" w:eastAsia="仿宋" w:hAnsi="仿宋"/>
                <w:szCs w:val="24"/>
              </w:rPr>
            </w:pPr>
            <w:r w:rsidRPr="00A772C6">
              <w:rPr>
                <w:rFonts w:ascii="仿宋" w:eastAsia="仿宋" w:hAnsi="仿宋" w:hint="eastAsia"/>
                <w:szCs w:val="24"/>
              </w:rPr>
              <w:t>基础证券：430033</w:t>
            </w:r>
            <w:r w:rsidRPr="00A772C6">
              <w:rPr>
                <w:rFonts w:ascii="仿宋" w:eastAsia="仿宋" w:hAnsi="仿宋"/>
                <w:szCs w:val="24"/>
              </w:rPr>
              <w:t xml:space="preserve">           </w:t>
            </w:r>
            <w:r w:rsidRPr="00A772C6">
              <w:rPr>
                <w:rFonts w:ascii="仿宋" w:eastAsia="仿宋" w:hAnsi="仿宋" w:hint="eastAsia"/>
                <w:szCs w:val="24"/>
              </w:rPr>
              <w:t>拟收购数量：500万股</w:t>
            </w:r>
          </w:p>
          <w:p w:rsidR="00121BDE" w:rsidRPr="00A772C6" w:rsidRDefault="00121BDE" w:rsidP="00121BDE">
            <w:pPr>
              <w:spacing w:line="276" w:lineRule="auto"/>
              <w:rPr>
                <w:rFonts w:ascii="仿宋" w:eastAsia="仿宋" w:hAnsi="仿宋"/>
                <w:szCs w:val="24"/>
              </w:rPr>
            </w:pPr>
            <w:r w:rsidRPr="00A772C6">
              <w:rPr>
                <w:rFonts w:ascii="仿宋" w:eastAsia="仿宋" w:hAnsi="仿宋" w:hint="eastAsia"/>
                <w:szCs w:val="24"/>
              </w:rPr>
              <w:t>收购价格：11.00元</w:t>
            </w:r>
          </w:p>
          <w:p w:rsidR="00820EAF" w:rsidRPr="00A772C6" w:rsidRDefault="00820EAF" w:rsidP="00820EAF">
            <w:pPr>
              <w:spacing w:line="276" w:lineRule="auto"/>
              <w:rPr>
                <w:rFonts w:ascii="仿宋" w:eastAsia="仿宋" w:hAnsi="仿宋"/>
                <w:szCs w:val="24"/>
              </w:rPr>
            </w:pPr>
            <w:r w:rsidRPr="00A772C6">
              <w:rPr>
                <w:rFonts w:ascii="仿宋" w:eastAsia="仿宋" w:hAnsi="仿宋" w:hint="eastAsia"/>
                <w:szCs w:val="24"/>
              </w:rPr>
              <w:t>起始日期：</w:t>
            </w:r>
            <w:r w:rsidR="00B5199E">
              <w:rPr>
                <w:rFonts w:ascii="仿宋" w:eastAsia="仿宋" w:hAnsi="仿宋" w:hint="eastAsia"/>
                <w:szCs w:val="24"/>
              </w:rPr>
              <w:t>20190812</w:t>
            </w:r>
            <w:r w:rsidR="00A54A4A" w:rsidRPr="00A772C6">
              <w:rPr>
                <w:rFonts w:ascii="仿宋" w:eastAsia="仿宋" w:hAnsi="仿宋" w:hint="eastAsia"/>
                <w:szCs w:val="24"/>
              </w:rPr>
              <w:t xml:space="preserve">         </w:t>
            </w:r>
            <w:r w:rsidRPr="00A772C6">
              <w:rPr>
                <w:rFonts w:ascii="仿宋" w:eastAsia="仿宋" w:hAnsi="仿宋" w:hint="eastAsia"/>
                <w:szCs w:val="24"/>
              </w:rPr>
              <w:t>结束日期：</w:t>
            </w:r>
            <w:r w:rsidR="00B5199E">
              <w:rPr>
                <w:rFonts w:ascii="仿宋" w:eastAsia="仿宋" w:hAnsi="仿宋" w:hint="eastAsia"/>
                <w:szCs w:val="24"/>
              </w:rPr>
              <w:t>20190821</w:t>
            </w:r>
          </w:p>
        </w:tc>
      </w:tr>
      <w:tr w:rsidR="00820EAF" w:rsidRPr="00A772C6" w:rsidTr="00A772C6">
        <w:tc>
          <w:tcPr>
            <w:tcW w:w="1276" w:type="dxa"/>
          </w:tcPr>
          <w:p w:rsidR="00820EAF" w:rsidRPr="00A772C6" w:rsidRDefault="00820EAF" w:rsidP="00820EAF">
            <w:pPr>
              <w:spacing w:line="276" w:lineRule="auto"/>
              <w:jc w:val="center"/>
              <w:rPr>
                <w:rFonts w:ascii="仿宋" w:eastAsia="仿宋" w:hAnsi="仿宋"/>
                <w:szCs w:val="24"/>
              </w:rPr>
            </w:pPr>
            <w:r w:rsidRPr="00A772C6">
              <w:rPr>
                <w:rFonts w:ascii="仿宋" w:eastAsia="仿宋" w:hAnsi="仿宋" w:hint="eastAsia"/>
                <w:szCs w:val="24"/>
              </w:rPr>
              <w:t>841006</w:t>
            </w:r>
          </w:p>
        </w:tc>
        <w:tc>
          <w:tcPr>
            <w:tcW w:w="7167" w:type="dxa"/>
            <w:vAlign w:val="center"/>
          </w:tcPr>
          <w:p w:rsidR="00820EAF" w:rsidRPr="00A772C6" w:rsidRDefault="00820EAF" w:rsidP="00820EAF">
            <w:pPr>
              <w:spacing w:line="276" w:lineRule="auto"/>
              <w:rPr>
                <w:rFonts w:ascii="仿宋" w:eastAsia="仿宋" w:hAnsi="仿宋"/>
                <w:szCs w:val="24"/>
              </w:rPr>
            </w:pPr>
            <w:r w:rsidRPr="00A772C6">
              <w:rPr>
                <w:rFonts w:ascii="仿宋" w:eastAsia="仿宋" w:hAnsi="仿宋" w:hint="eastAsia"/>
                <w:szCs w:val="24"/>
              </w:rPr>
              <w:t>股票简称：</w:t>
            </w:r>
            <w:proofErr w:type="gramStart"/>
            <w:r w:rsidRPr="00A772C6">
              <w:rPr>
                <w:rFonts w:ascii="仿宋" w:eastAsia="仿宋" w:hAnsi="仿宋" w:hint="eastAsia"/>
                <w:szCs w:val="24"/>
              </w:rPr>
              <w:t>要约回</w:t>
            </w:r>
            <w:proofErr w:type="gramEnd"/>
            <w:r w:rsidRPr="00A772C6">
              <w:rPr>
                <w:rFonts w:ascii="仿宋" w:eastAsia="仿宋" w:hAnsi="仿宋" w:hint="eastAsia"/>
                <w:szCs w:val="24"/>
              </w:rPr>
              <w:t xml:space="preserve">7； </w:t>
            </w:r>
            <w:r w:rsidRPr="00A772C6">
              <w:rPr>
                <w:rFonts w:ascii="仿宋" w:eastAsia="仿宋" w:hAnsi="仿宋"/>
                <w:szCs w:val="24"/>
              </w:rPr>
              <w:t xml:space="preserve">      </w:t>
            </w:r>
            <w:r w:rsidRPr="00A772C6">
              <w:rPr>
                <w:rFonts w:ascii="仿宋" w:eastAsia="仿宋" w:hAnsi="仿宋" w:hint="eastAsia"/>
                <w:szCs w:val="24"/>
              </w:rPr>
              <w:t>要约类型：全面要约</w:t>
            </w:r>
          </w:p>
          <w:p w:rsidR="00820EAF" w:rsidRPr="00A772C6" w:rsidRDefault="00820EAF" w:rsidP="00820EAF">
            <w:pPr>
              <w:spacing w:line="276" w:lineRule="auto"/>
              <w:rPr>
                <w:rFonts w:ascii="仿宋" w:eastAsia="仿宋" w:hAnsi="仿宋"/>
                <w:szCs w:val="24"/>
              </w:rPr>
            </w:pPr>
            <w:r w:rsidRPr="00A772C6">
              <w:rPr>
                <w:rFonts w:ascii="仿宋" w:eastAsia="仿宋" w:hAnsi="仿宋" w:hint="eastAsia"/>
                <w:szCs w:val="24"/>
              </w:rPr>
              <w:t>证券级别：</w:t>
            </w:r>
            <w:r w:rsidRPr="00A772C6">
              <w:rPr>
                <w:rFonts w:ascii="仿宋" w:eastAsia="仿宋" w:hAnsi="仿宋"/>
                <w:szCs w:val="24"/>
              </w:rPr>
              <w:t>R-</w:t>
            </w:r>
            <w:r w:rsidRPr="00A772C6">
              <w:rPr>
                <w:rFonts w:ascii="仿宋" w:eastAsia="仿宋" w:hAnsi="仿宋" w:hint="eastAsia"/>
                <w:szCs w:val="24"/>
              </w:rPr>
              <w:t>其他类型；     转让类型：O-其他类型；</w:t>
            </w:r>
          </w:p>
          <w:p w:rsidR="00820EAF" w:rsidRPr="00A772C6" w:rsidRDefault="00820EAF" w:rsidP="00820EAF">
            <w:pPr>
              <w:spacing w:line="276" w:lineRule="auto"/>
              <w:rPr>
                <w:rFonts w:ascii="仿宋" w:eastAsia="仿宋" w:hAnsi="仿宋"/>
                <w:szCs w:val="24"/>
              </w:rPr>
            </w:pPr>
            <w:r w:rsidRPr="00A772C6">
              <w:rPr>
                <w:rFonts w:ascii="仿宋" w:eastAsia="仿宋" w:hAnsi="仿宋" w:hint="eastAsia"/>
                <w:szCs w:val="24"/>
              </w:rPr>
              <w:t>基础证券：430033</w:t>
            </w:r>
            <w:r w:rsidRPr="00A772C6">
              <w:rPr>
                <w:rFonts w:ascii="仿宋" w:eastAsia="仿宋" w:hAnsi="仿宋"/>
                <w:szCs w:val="24"/>
              </w:rPr>
              <w:t xml:space="preserve">           </w:t>
            </w:r>
            <w:r w:rsidRPr="00A772C6">
              <w:rPr>
                <w:rFonts w:ascii="仿宋" w:eastAsia="仿宋" w:hAnsi="仿宋" w:hint="eastAsia"/>
                <w:szCs w:val="24"/>
              </w:rPr>
              <w:t>拟收购数量：500万股</w:t>
            </w:r>
          </w:p>
          <w:p w:rsidR="00121BDE" w:rsidRPr="00A772C6" w:rsidRDefault="00121BDE" w:rsidP="00121BDE">
            <w:pPr>
              <w:spacing w:line="276" w:lineRule="auto"/>
              <w:rPr>
                <w:rFonts w:ascii="仿宋" w:eastAsia="仿宋" w:hAnsi="仿宋"/>
                <w:szCs w:val="24"/>
              </w:rPr>
            </w:pPr>
            <w:r w:rsidRPr="00A772C6">
              <w:rPr>
                <w:rFonts w:ascii="仿宋" w:eastAsia="仿宋" w:hAnsi="仿宋" w:hint="eastAsia"/>
                <w:szCs w:val="24"/>
              </w:rPr>
              <w:t>收购价格：11.00元</w:t>
            </w:r>
          </w:p>
          <w:p w:rsidR="00820EAF" w:rsidRPr="00A772C6" w:rsidRDefault="00820EAF" w:rsidP="00820EAF">
            <w:pPr>
              <w:spacing w:line="276" w:lineRule="auto"/>
              <w:rPr>
                <w:rFonts w:ascii="仿宋" w:eastAsia="仿宋" w:hAnsi="仿宋"/>
                <w:szCs w:val="24"/>
              </w:rPr>
            </w:pPr>
            <w:r w:rsidRPr="00A772C6">
              <w:rPr>
                <w:rFonts w:ascii="仿宋" w:eastAsia="仿宋" w:hAnsi="仿宋" w:hint="eastAsia"/>
                <w:szCs w:val="24"/>
              </w:rPr>
              <w:t>起始日期：</w:t>
            </w:r>
            <w:r w:rsidR="00B5199E">
              <w:rPr>
                <w:rFonts w:ascii="仿宋" w:eastAsia="仿宋" w:hAnsi="仿宋" w:hint="eastAsia"/>
                <w:szCs w:val="24"/>
              </w:rPr>
              <w:t>20190812</w:t>
            </w:r>
            <w:r w:rsidR="00A54A4A" w:rsidRPr="00A772C6">
              <w:rPr>
                <w:rFonts w:ascii="仿宋" w:eastAsia="仿宋" w:hAnsi="仿宋" w:hint="eastAsia"/>
                <w:szCs w:val="24"/>
              </w:rPr>
              <w:t xml:space="preserve">         </w:t>
            </w:r>
            <w:r w:rsidRPr="00A772C6">
              <w:rPr>
                <w:rFonts w:ascii="仿宋" w:eastAsia="仿宋" w:hAnsi="仿宋" w:hint="eastAsia"/>
                <w:szCs w:val="24"/>
              </w:rPr>
              <w:t>结束日期：</w:t>
            </w:r>
            <w:r w:rsidR="00B5199E">
              <w:rPr>
                <w:rFonts w:ascii="仿宋" w:eastAsia="仿宋" w:hAnsi="仿宋" w:hint="eastAsia"/>
                <w:szCs w:val="24"/>
              </w:rPr>
              <w:t>20190821</w:t>
            </w:r>
          </w:p>
        </w:tc>
      </w:tr>
      <w:tr w:rsidR="00121BDE" w:rsidRPr="00A772C6" w:rsidTr="00A772C6">
        <w:tc>
          <w:tcPr>
            <w:tcW w:w="1276" w:type="dxa"/>
          </w:tcPr>
          <w:p w:rsidR="00121BDE" w:rsidRPr="00A772C6" w:rsidRDefault="00121BDE" w:rsidP="00121BDE">
            <w:pPr>
              <w:spacing w:line="276" w:lineRule="auto"/>
              <w:jc w:val="center"/>
              <w:rPr>
                <w:rFonts w:ascii="仿宋" w:eastAsia="仿宋" w:hAnsi="仿宋"/>
                <w:szCs w:val="24"/>
              </w:rPr>
            </w:pPr>
            <w:r w:rsidRPr="00A772C6">
              <w:rPr>
                <w:rFonts w:ascii="仿宋" w:eastAsia="仿宋" w:hAnsi="仿宋" w:hint="eastAsia"/>
                <w:szCs w:val="24"/>
              </w:rPr>
              <w:t>840007</w:t>
            </w:r>
          </w:p>
        </w:tc>
        <w:tc>
          <w:tcPr>
            <w:tcW w:w="7167" w:type="dxa"/>
            <w:vAlign w:val="center"/>
          </w:tcPr>
          <w:p w:rsidR="00121BDE" w:rsidRPr="00A772C6" w:rsidRDefault="00121BDE" w:rsidP="00121BDE">
            <w:pPr>
              <w:spacing w:line="276" w:lineRule="auto"/>
              <w:rPr>
                <w:rFonts w:ascii="仿宋" w:eastAsia="仿宋" w:hAnsi="仿宋"/>
                <w:szCs w:val="24"/>
              </w:rPr>
            </w:pPr>
            <w:r w:rsidRPr="00A772C6">
              <w:rPr>
                <w:rFonts w:ascii="仿宋" w:eastAsia="仿宋" w:hAnsi="仿宋" w:hint="eastAsia"/>
                <w:szCs w:val="24"/>
              </w:rPr>
              <w:t>股票简称：</w:t>
            </w:r>
            <w:proofErr w:type="gramStart"/>
            <w:r w:rsidRPr="00A772C6">
              <w:rPr>
                <w:rFonts w:ascii="仿宋" w:eastAsia="仿宋" w:hAnsi="仿宋" w:hint="eastAsia"/>
                <w:szCs w:val="24"/>
              </w:rPr>
              <w:t>要约收</w:t>
            </w:r>
            <w:proofErr w:type="gramEnd"/>
            <w:r w:rsidRPr="00A772C6">
              <w:rPr>
                <w:rFonts w:ascii="仿宋" w:eastAsia="仿宋" w:hAnsi="仿宋" w:hint="eastAsia"/>
                <w:szCs w:val="24"/>
              </w:rPr>
              <w:t xml:space="preserve">8； </w:t>
            </w:r>
            <w:r w:rsidRPr="00A772C6">
              <w:rPr>
                <w:rFonts w:ascii="仿宋" w:eastAsia="仿宋" w:hAnsi="仿宋"/>
                <w:szCs w:val="24"/>
              </w:rPr>
              <w:t xml:space="preserve">      </w:t>
            </w:r>
            <w:r w:rsidRPr="00A772C6">
              <w:rPr>
                <w:rFonts w:ascii="仿宋" w:eastAsia="仿宋" w:hAnsi="仿宋" w:hint="eastAsia"/>
                <w:szCs w:val="24"/>
              </w:rPr>
              <w:t>要约类型：全面要约</w:t>
            </w:r>
          </w:p>
          <w:p w:rsidR="00121BDE" w:rsidRPr="00A772C6" w:rsidRDefault="00121BDE" w:rsidP="00121BDE">
            <w:pPr>
              <w:spacing w:line="276" w:lineRule="auto"/>
              <w:rPr>
                <w:rFonts w:ascii="仿宋" w:eastAsia="仿宋" w:hAnsi="仿宋"/>
                <w:szCs w:val="24"/>
              </w:rPr>
            </w:pPr>
            <w:r w:rsidRPr="00A772C6">
              <w:rPr>
                <w:rFonts w:ascii="仿宋" w:eastAsia="仿宋" w:hAnsi="仿宋" w:hint="eastAsia"/>
                <w:szCs w:val="24"/>
              </w:rPr>
              <w:t>证券级别：</w:t>
            </w:r>
            <w:r w:rsidRPr="00A772C6">
              <w:rPr>
                <w:rFonts w:ascii="仿宋" w:eastAsia="仿宋" w:hAnsi="仿宋"/>
                <w:szCs w:val="24"/>
              </w:rPr>
              <w:t>R-</w:t>
            </w:r>
            <w:r w:rsidRPr="00A772C6">
              <w:rPr>
                <w:rFonts w:ascii="仿宋" w:eastAsia="仿宋" w:hAnsi="仿宋" w:hint="eastAsia"/>
                <w:szCs w:val="24"/>
              </w:rPr>
              <w:t>其他类型；     转让类型：O-其他类型；</w:t>
            </w:r>
          </w:p>
          <w:p w:rsidR="00121BDE" w:rsidRPr="00A772C6" w:rsidRDefault="00121BDE" w:rsidP="00121BDE">
            <w:pPr>
              <w:spacing w:line="276" w:lineRule="auto"/>
              <w:rPr>
                <w:rFonts w:ascii="仿宋" w:eastAsia="仿宋" w:hAnsi="仿宋"/>
                <w:szCs w:val="24"/>
              </w:rPr>
            </w:pPr>
            <w:r w:rsidRPr="00A772C6">
              <w:rPr>
                <w:rFonts w:ascii="仿宋" w:eastAsia="仿宋" w:hAnsi="仿宋" w:hint="eastAsia"/>
                <w:szCs w:val="24"/>
              </w:rPr>
              <w:t>基础证券：430093</w:t>
            </w:r>
            <w:r w:rsidRPr="00A772C6">
              <w:rPr>
                <w:rFonts w:ascii="仿宋" w:eastAsia="仿宋" w:hAnsi="仿宋"/>
                <w:szCs w:val="24"/>
              </w:rPr>
              <w:t xml:space="preserve">           </w:t>
            </w:r>
            <w:r w:rsidRPr="00A772C6">
              <w:rPr>
                <w:rFonts w:ascii="仿宋" w:eastAsia="仿宋" w:hAnsi="仿宋" w:hint="eastAsia"/>
                <w:szCs w:val="24"/>
              </w:rPr>
              <w:t>拟收购数量：500万股</w:t>
            </w:r>
          </w:p>
          <w:p w:rsidR="00121BDE" w:rsidRPr="00A772C6" w:rsidRDefault="00121BDE" w:rsidP="00121BDE">
            <w:pPr>
              <w:spacing w:line="276" w:lineRule="auto"/>
              <w:rPr>
                <w:rFonts w:ascii="仿宋" w:eastAsia="仿宋" w:hAnsi="仿宋"/>
                <w:szCs w:val="24"/>
              </w:rPr>
            </w:pPr>
            <w:r w:rsidRPr="00A772C6">
              <w:rPr>
                <w:rFonts w:ascii="仿宋" w:eastAsia="仿宋" w:hAnsi="仿宋" w:hint="eastAsia"/>
                <w:szCs w:val="24"/>
              </w:rPr>
              <w:t>收购价格：12.00元</w:t>
            </w:r>
          </w:p>
          <w:p w:rsidR="00121BDE" w:rsidRPr="00A772C6" w:rsidRDefault="00121BDE" w:rsidP="00121BDE">
            <w:pPr>
              <w:spacing w:line="276" w:lineRule="auto"/>
              <w:rPr>
                <w:rFonts w:ascii="仿宋" w:eastAsia="仿宋" w:hAnsi="仿宋"/>
                <w:szCs w:val="24"/>
              </w:rPr>
            </w:pPr>
            <w:r w:rsidRPr="00A772C6">
              <w:rPr>
                <w:rFonts w:ascii="仿宋" w:eastAsia="仿宋" w:hAnsi="仿宋" w:hint="eastAsia"/>
                <w:szCs w:val="24"/>
              </w:rPr>
              <w:t>起始日期：</w:t>
            </w:r>
            <w:r w:rsidR="00B5199E">
              <w:rPr>
                <w:rFonts w:ascii="仿宋" w:eastAsia="仿宋" w:hAnsi="仿宋" w:hint="eastAsia"/>
                <w:szCs w:val="24"/>
              </w:rPr>
              <w:t>20190812</w:t>
            </w:r>
            <w:r w:rsidRPr="00A772C6">
              <w:rPr>
                <w:rFonts w:ascii="仿宋" w:eastAsia="仿宋" w:hAnsi="仿宋" w:hint="eastAsia"/>
                <w:szCs w:val="24"/>
              </w:rPr>
              <w:t xml:space="preserve">         结束日期：</w:t>
            </w:r>
            <w:r w:rsidR="00B5199E">
              <w:rPr>
                <w:rFonts w:ascii="仿宋" w:eastAsia="仿宋" w:hAnsi="仿宋" w:hint="eastAsia"/>
                <w:szCs w:val="24"/>
              </w:rPr>
              <w:t>20190816</w:t>
            </w:r>
          </w:p>
        </w:tc>
      </w:tr>
      <w:tr w:rsidR="00121BDE" w:rsidRPr="00A772C6" w:rsidTr="00A772C6">
        <w:tc>
          <w:tcPr>
            <w:tcW w:w="1276" w:type="dxa"/>
          </w:tcPr>
          <w:p w:rsidR="00121BDE" w:rsidRPr="00A772C6" w:rsidRDefault="00121BDE" w:rsidP="00121BDE">
            <w:pPr>
              <w:spacing w:line="276" w:lineRule="auto"/>
              <w:jc w:val="center"/>
              <w:rPr>
                <w:rFonts w:ascii="仿宋" w:eastAsia="仿宋" w:hAnsi="仿宋"/>
                <w:szCs w:val="24"/>
              </w:rPr>
            </w:pPr>
            <w:r w:rsidRPr="00A772C6">
              <w:rPr>
                <w:rFonts w:ascii="仿宋" w:eastAsia="仿宋" w:hAnsi="仿宋" w:hint="eastAsia"/>
                <w:szCs w:val="24"/>
              </w:rPr>
              <w:t>841007</w:t>
            </w:r>
          </w:p>
        </w:tc>
        <w:tc>
          <w:tcPr>
            <w:tcW w:w="7167" w:type="dxa"/>
            <w:vAlign w:val="center"/>
          </w:tcPr>
          <w:p w:rsidR="00121BDE" w:rsidRPr="00A772C6" w:rsidRDefault="00121BDE" w:rsidP="00121BDE">
            <w:pPr>
              <w:spacing w:line="276" w:lineRule="auto"/>
              <w:rPr>
                <w:rFonts w:ascii="仿宋" w:eastAsia="仿宋" w:hAnsi="仿宋"/>
                <w:szCs w:val="24"/>
              </w:rPr>
            </w:pPr>
            <w:r w:rsidRPr="00A772C6">
              <w:rPr>
                <w:rFonts w:ascii="仿宋" w:eastAsia="仿宋" w:hAnsi="仿宋" w:hint="eastAsia"/>
                <w:szCs w:val="24"/>
              </w:rPr>
              <w:t>股票简称：</w:t>
            </w:r>
            <w:proofErr w:type="gramStart"/>
            <w:r w:rsidRPr="00A772C6">
              <w:rPr>
                <w:rFonts w:ascii="仿宋" w:eastAsia="仿宋" w:hAnsi="仿宋" w:hint="eastAsia"/>
                <w:szCs w:val="24"/>
              </w:rPr>
              <w:t>要约回</w:t>
            </w:r>
            <w:proofErr w:type="gramEnd"/>
            <w:r w:rsidRPr="00A772C6">
              <w:rPr>
                <w:rFonts w:ascii="仿宋" w:eastAsia="仿宋" w:hAnsi="仿宋" w:hint="eastAsia"/>
                <w:szCs w:val="24"/>
              </w:rPr>
              <w:t xml:space="preserve">8； </w:t>
            </w:r>
            <w:r w:rsidRPr="00A772C6">
              <w:rPr>
                <w:rFonts w:ascii="仿宋" w:eastAsia="仿宋" w:hAnsi="仿宋"/>
                <w:szCs w:val="24"/>
              </w:rPr>
              <w:t xml:space="preserve">      </w:t>
            </w:r>
            <w:r w:rsidRPr="00A772C6">
              <w:rPr>
                <w:rFonts w:ascii="仿宋" w:eastAsia="仿宋" w:hAnsi="仿宋" w:hint="eastAsia"/>
                <w:szCs w:val="24"/>
              </w:rPr>
              <w:t>要约类型：全面要约</w:t>
            </w:r>
          </w:p>
          <w:p w:rsidR="00121BDE" w:rsidRPr="00A772C6" w:rsidRDefault="00121BDE" w:rsidP="00121BDE">
            <w:pPr>
              <w:spacing w:line="276" w:lineRule="auto"/>
              <w:rPr>
                <w:rFonts w:ascii="仿宋" w:eastAsia="仿宋" w:hAnsi="仿宋"/>
                <w:szCs w:val="24"/>
              </w:rPr>
            </w:pPr>
            <w:r w:rsidRPr="00A772C6">
              <w:rPr>
                <w:rFonts w:ascii="仿宋" w:eastAsia="仿宋" w:hAnsi="仿宋" w:hint="eastAsia"/>
                <w:szCs w:val="24"/>
              </w:rPr>
              <w:t>证券级别：</w:t>
            </w:r>
            <w:r w:rsidRPr="00A772C6">
              <w:rPr>
                <w:rFonts w:ascii="仿宋" w:eastAsia="仿宋" w:hAnsi="仿宋"/>
                <w:szCs w:val="24"/>
              </w:rPr>
              <w:t>R-</w:t>
            </w:r>
            <w:r w:rsidRPr="00A772C6">
              <w:rPr>
                <w:rFonts w:ascii="仿宋" w:eastAsia="仿宋" w:hAnsi="仿宋" w:hint="eastAsia"/>
                <w:szCs w:val="24"/>
              </w:rPr>
              <w:t>其他类型；     转让类型：O-其他类型；</w:t>
            </w:r>
          </w:p>
          <w:p w:rsidR="00121BDE" w:rsidRPr="00A772C6" w:rsidRDefault="00121BDE" w:rsidP="00121BDE">
            <w:pPr>
              <w:spacing w:line="276" w:lineRule="auto"/>
              <w:rPr>
                <w:rFonts w:ascii="仿宋" w:eastAsia="仿宋" w:hAnsi="仿宋"/>
                <w:szCs w:val="24"/>
              </w:rPr>
            </w:pPr>
            <w:r w:rsidRPr="00A772C6">
              <w:rPr>
                <w:rFonts w:ascii="仿宋" w:eastAsia="仿宋" w:hAnsi="仿宋" w:hint="eastAsia"/>
                <w:szCs w:val="24"/>
              </w:rPr>
              <w:t>基础证券：430101</w:t>
            </w:r>
            <w:r w:rsidRPr="00A772C6">
              <w:rPr>
                <w:rFonts w:ascii="仿宋" w:eastAsia="仿宋" w:hAnsi="仿宋"/>
                <w:szCs w:val="24"/>
              </w:rPr>
              <w:t xml:space="preserve">           </w:t>
            </w:r>
            <w:r w:rsidRPr="00A772C6">
              <w:rPr>
                <w:rFonts w:ascii="仿宋" w:eastAsia="仿宋" w:hAnsi="仿宋" w:hint="eastAsia"/>
                <w:szCs w:val="24"/>
              </w:rPr>
              <w:t>拟收购数量：500万股</w:t>
            </w:r>
          </w:p>
          <w:p w:rsidR="00121BDE" w:rsidRPr="00A772C6" w:rsidRDefault="00121BDE" w:rsidP="00121BDE">
            <w:pPr>
              <w:spacing w:line="276" w:lineRule="auto"/>
              <w:rPr>
                <w:rFonts w:ascii="仿宋" w:eastAsia="仿宋" w:hAnsi="仿宋"/>
                <w:szCs w:val="24"/>
              </w:rPr>
            </w:pPr>
            <w:r w:rsidRPr="00A772C6">
              <w:rPr>
                <w:rFonts w:ascii="仿宋" w:eastAsia="仿宋" w:hAnsi="仿宋" w:hint="eastAsia"/>
                <w:szCs w:val="24"/>
              </w:rPr>
              <w:t>收购价格：12.00元</w:t>
            </w:r>
          </w:p>
          <w:p w:rsidR="00121BDE" w:rsidRPr="00A772C6" w:rsidRDefault="00121BDE" w:rsidP="00121BDE">
            <w:pPr>
              <w:spacing w:line="276" w:lineRule="auto"/>
              <w:rPr>
                <w:rFonts w:ascii="仿宋" w:eastAsia="仿宋" w:hAnsi="仿宋"/>
                <w:szCs w:val="24"/>
              </w:rPr>
            </w:pPr>
            <w:r w:rsidRPr="00A772C6">
              <w:rPr>
                <w:rFonts w:ascii="仿宋" w:eastAsia="仿宋" w:hAnsi="仿宋" w:hint="eastAsia"/>
                <w:szCs w:val="24"/>
              </w:rPr>
              <w:t>起始日期：</w:t>
            </w:r>
            <w:r w:rsidR="00B5199E">
              <w:rPr>
                <w:rFonts w:ascii="仿宋" w:eastAsia="仿宋" w:hAnsi="仿宋" w:hint="eastAsia"/>
                <w:szCs w:val="24"/>
              </w:rPr>
              <w:t>20190812</w:t>
            </w:r>
            <w:r w:rsidRPr="00A772C6">
              <w:rPr>
                <w:rFonts w:ascii="仿宋" w:eastAsia="仿宋" w:hAnsi="仿宋" w:hint="eastAsia"/>
                <w:szCs w:val="24"/>
              </w:rPr>
              <w:t xml:space="preserve">         结束日期：</w:t>
            </w:r>
            <w:r w:rsidR="00B5199E">
              <w:rPr>
                <w:rFonts w:ascii="仿宋" w:eastAsia="仿宋" w:hAnsi="仿宋" w:hint="eastAsia"/>
                <w:szCs w:val="24"/>
              </w:rPr>
              <w:t>20190816</w:t>
            </w:r>
          </w:p>
        </w:tc>
      </w:tr>
      <w:tr w:rsidR="001446FE" w:rsidRPr="00A772C6" w:rsidTr="00A772C6">
        <w:tc>
          <w:tcPr>
            <w:tcW w:w="1276" w:type="dxa"/>
          </w:tcPr>
          <w:p w:rsidR="001446FE" w:rsidRPr="00A772C6" w:rsidRDefault="001446FE" w:rsidP="001446FE">
            <w:pPr>
              <w:spacing w:line="276" w:lineRule="auto"/>
              <w:jc w:val="center"/>
              <w:rPr>
                <w:rFonts w:ascii="仿宋" w:eastAsia="仿宋" w:hAnsi="仿宋"/>
                <w:szCs w:val="24"/>
              </w:rPr>
            </w:pPr>
            <w:r w:rsidRPr="00A772C6">
              <w:rPr>
                <w:rFonts w:ascii="仿宋" w:eastAsia="仿宋" w:hAnsi="仿宋" w:hint="eastAsia"/>
                <w:szCs w:val="24"/>
              </w:rPr>
              <w:t>84000</w:t>
            </w:r>
            <w:r>
              <w:rPr>
                <w:rFonts w:ascii="仿宋" w:eastAsia="仿宋" w:hAnsi="仿宋" w:hint="eastAsia"/>
                <w:szCs w:val="24"/>
              </w:rPr>
              <w:t>8</w:t>
            </w:r>
          </w:p>
        </w:tc>
        <w:tc>
          <w:tcPr>
            <w:tcW w:w="7167" w:type="dxa"/>
            <w:vAlign w:val="center"/>
          </w:tcPr>
          <w:p w:rsidR="001446FE" w:rsidRPr="00A772C6" w:rsidRDefault="001446FE" w:rsidP="001446FE">
            <w:pPr>
              <w:spacing w:line="276" w:lineRule="auto"/>
              <w:rPr>
                <w:rFonts w:ascii="仿宋" w:eastAsia="仿宋" w:hAnsi="仿宋"/>
                <w:szCs w:val="24"/>
              </w:rPr>
            </w:pPr>
            <w:r w:rsidRPr="00A772C6">
              <w:rPr>
                <w:rFonts w:ascii="仿宋" w:eastAsia="仿宋" w:hAnsi="仿宋" w:hint="eastAsia"/>
                <w:szCs w:val="24"/>
              </w:rPr>
              <w:t>股票简称：</w:t>
            </w:r>
            <w:proofErr w:type="gramStart"/>
            <w:r w:rsidRPr="00A772C6">
              <w:rPr>
                <w:rFonts w:ascii="仿宋" w:eastAsia="仿宋" w:hAnsi="仿宋" w:hint="eastAsia"/>
                <w:szCs w:val="24"/>
              </w:rPr>
              <w:t>要约收</w:t>
            </w:r>
            <w:proofErr w:type="gramEnd"/>
            <w:r>
              <w:rPr>
                <w:rFonts w:ascii="仿宋" w:eastAsia="仿宋" w:hAnsi="仿宋" w:hint="eastAsia"/>
                <w:szCs w:val="24"/>
              </w:rPr>
              <w:t>9</w:t>
            </w:r>
            <w:r w:rsidRPr="00A772C6">
              <w:rPr>
                <w:rFonts w:ascii="仿宋" w:eastAsia="仿宋" w:hAnsi="仿宋" w:hint="eastAsia"/>
                <w:szCs w:val="24"/>
              </w:rPr>
              <w:t xml:space="preserve">； </w:t>
            </w:r>
            <w:r w:rsidRPr="00A772C6">
              <w:rPr>
                <w:rFonts w:ascii="仿宋" w:eastAsia="仿宋" w:hAnsi="仿宋"/>
                <w:szCs w:val="24"/>
              </w:rPr>
              <w:t xml:space="preserve">      </w:t>
            </w:r>
            <w:r w:rsidRPr="00A772C6">
              <w:rPr>
                <w:rFonts w:ascii="仿宋" w:eastAsia="仿宋" w:hAnsi="仿宋" w:hint="eastAsia"/>
                <w:szCs w:val="24"/>
              </w:rPr>
              <w:t>要约类型：</w:t>
            </w:r>
            <w:r w:rsidR="0094200B">
              <w:rPr>
                <w:rFonts w:ascii="仿宋" w:eastAsia="仿宋" w:hAnsi="仿宋" w:hint="eastAsia"/>
                <w:szCs w:val="24"/>
              </w:rPr>
              <w:t>部分</w:t>
            </w:r>
            <w:r w:rsidRPr="00A772C6">
              <w:rPr>
                <w:rFonts w:ascii="仿宋" w:eastAsia="仿宋" w:hAnsi="仿宋" w:hint="eastAsia"/>
                <w:szCs w:val="24"/>
              </w:rPr>
              <w:t>要约</w:t>
            </w:r>
          </w:p>
          <w:p w:rsidR="001446FE" w:rsidRPr="00A772C6" w:rsidRDefault="001446FE" w:rsidP="001446FE">
            <w:pPr>
              <w:spacing w:line="276" w:lineRule="auto"/>
              <w:rPr>
                <w:rFonts w:ascii="仿宋" w:eastAsia="仿宋" w:hAnsi="仿宋"/>
                <w:szCs w:val="24"/>
              </w:rPr>
            </w:pPr>
            <w:r w:rsidRPr="00A772C6">
              <w:rPr>
                <w:rFonts w:ascii="仿宋" w:eastAsia="仿宋" w:hAnsi="仿宋" w:hint="eastAsia"/>
                <w:szCs w:val="24"/>
              </w:rPr>
              <w:t>证券级别：</w:t>
            </w:r>
            <w:r w:rsidRPr="00A772C6">
              <w:rPr>
                <w:rFonts w:ascii="仿宋" w:eastAsia="仿宋" w:hAnsi="仿宋"/>
                <w:szCs w:val="24"/>
              </w:rPr>
              <w:t>R-</w:t>
            </w:r>
            <w:r w:rsidRPr="00A772C6">
              <w:rPr>
                <w:rFonts w:ascii="仿宋" w:eastAsia="仿宋" w:hAnsi="仿宋" w:hint="eastAsia"/>
                <w:szCs w:val="24"/>
              </w:rPr>
              <w:t>其他类型；     转让类型：O-其他类型；</w:t>
            </w:r>
          </w:p>
          <w:p w:rsidR="001446FE" w:rsidRPr="00A772C6" w:rsidRDefault="001446FE" w:rsidP="001446FE">
            <w:pPr>
              <w:spacing w:line="276" w:lineRule="auto"/>
              <w:rPr>
                <w:rFonts w:ascii="仿宋" w:eastAsia="仿宋" w:hAnsi="仿宋"/>
                <w:szCs w:val="24"/>
              </w:rPr>
            </w:pPr>
            <w:r w:rsidRPr="00A772C6">
              <w:rPr>
                <w:rFonts w:ascii="仿宋" w:eastAsia="仿宋" w:hAnsi="仿宋" w:hint="eastAsia"/>
                <w:szCs w:val="24"/>
              </w:rPr>
              <w:t>基础证券：430033</w:t>
            </w:r>
            <w:r w:rsidRPr="00A772C6">
              <w:rPr>
                <w:rFonts w:ascii="仿宋" w:eastAsia="仿宋" w:hAnsi="仿宋"/>
                <w:szCs w:val="24"/>
              </w:rPr>
              <w:t xml:space="preserve">           </w:t>
            </w:r>
            <w:r w:rsidRPr="00A772C6">
              <w:rPr>
                <w:rFonts w:ascii="仿宋" w:eastAsia="仿宋" w:hAnsi="仿宋" w:hint="eastAsia"/>
                <w:szCs w:val="24"/>
              </w:rPr>
              <w:t>拟收购数量：500万股</w:t>
            </w:r>
          </w:p>
          <w:p w:rsidR="001446FE" w:rsidRPr="00A772C6" w:rsidRDefault="001446FE" w:rsidP="001446FE">
            <w:pPr>
              <w:spacing w:line="276" w:lineRule="auto"/>
              <w:rPr>
                <w:rFonts w:ascii="仿宋" w:eastAsia="仿宋" w:hAnsi="仿宋"/>
                <w:szCs w:val="24"/>
              </w:rPr>
            </w:pPr>
            <w:r w:rsidRPr="00A772C6">
              <w:rPr>
                <w:rFonts w:ascii="仿宋" w:eastAsia="仿宋" w:hAnsi="仿宋" w:hint="eastAsia"/>
                <w:szCs w:val="24"/>
              </w:rPr>
              <w:t>收购价格：11.00元</w:t>
            </w:r>
          </w:p>
          <w:p w:rsidR="001446FE" w:rsidRPr="00A772C6" w:rsidRDefault="001446FE" w:rsidP="001446FE">
            <w:pPr>
              <w:spacing w:line="276" w:lineRule="auto"/>
              <w:rPr>
                <w:rFonts w:ascii="仿宋" w:eastAsia="仿宋" w:hAnsi="仿宋"/>
                <w:szCs w:val="24"/>
              </w:rPr>
            </w:pPr>
            <w:r w:rsidRPr="00A772C6">
              <w:rPr>
                <w:rFonts w:ascii="仿宋" w:eastAsia="仿宋" w:hAnsi="仿宋" w:hint="eastAsia"/>
                <w:szCs w:val="24"/>
              </w:rPr>
              <w:t>起始日期：</w:t>
            </w:r>
            <w:r w:rsidR="00B5199E">
              <w:rPr>
                <w:rFonts w:ascii="仿宋" w:eastAsia="仿宋" w:hAnsi="仿宋" w:hint="eastAsia"/>
                <w:szCs w:val="24"/>
              </w:rPr>
              <w:t>20190812</w:t>
            </w:r>
            <w:r w:rsidRPr="00A772C6">
              <w:rPr>
                <w:rFonts w:ascii="仿宋" w:eastAsia="仿宋" w:hAnsi="仿宋" w:hint="eastAsia"/>
                <w:szCs w:val="24"/>
              </w:rPr>
              <w:t xml:space="preserve">         结束日期：</w:t>
            </w:r>
            <w:r w:rsidR="00B5199E">
              <w:rPr>
                <w:rFonts w:ascii="仿宋" w:eastAsia="仿宋" w:hAnsi="仿宋" w:hint="eastAsia"/>
                <w:szCs w:val="24"/>
              </w:rPr>
              <w:t>20190817</w:t>
            </w:r>
          </w:p>
        </w:tc>
      </w:tr>
      <w:tr w:rsidR="001446FE" w:rsidRPr="00A772C6" w:rsidTr="00A772C6">
        <w:tc>
          <w:tcPr>
            <w:tcW w:w="1276" w:type="dxa"/>
          </w:tcPr>
          <w:p w:rsidR="001446FE" w:rsidRPr="00A772C6" w:rsidRDefault="001446FE" w:rsidP="001446FE">
            <w:pPr>
              <w:spacing w:line="276" w:lineRule="auto"/>
              <w:jc w:val="center"/>
              <w:rPr>
                <w:rFonts w:ascii="仿宋" w:eastAsia="仿宋" w:hAnsi="仿宋"/>
                <w:szCs w:val="24"/>
              </w:rPr>
            </w:pPr>
            <w:r w:rsidRPr="00A772C6">
              <w:rPr>
                <w:rFonts w:ascii="仿宋" w:eastAsia="仿宋" w:hAnsi="仿宋" w:hint="eastAsia"/>
                <w:szCs w:val="24"/>
              </w:rPr>
              <w:t>84100</w:t>
            </w:r>
            <w:r>
              <w:rPr>
                <w:rFonts w:ascii="仿宋" w:eastAsia="仿宋" w:hAnsi="仿宋" w:hint="eastAsia"/>
                <w:szCs w:val="24"/>
              </w:rPr>
              <w:t>8</w:t>
            </w:r>
          </w:p>
        </w:tc>
        <w:tc>
          <w:tcPr>
            <w:tcW w:w="7167" w:type="dxa"/>
            <w:vAlign w:val="center"/>
          </w:tcPr>
          <w:p w:rsidR="001446FE" w:rsidRPr="00A772C6" w:rsidRDefault="001446FE" w:rsidP="001446FE">
            <w:pPr>
              <w:spacing w:line="276" w:lineRule="auto"/>
              <w:rPr>
                <w:rFonts w:ascii="仿宋" w:eastAsia="仿宋" w:hAnsi="仿宋"/>
                <w:szCs w:val="24"/>
              </w:rPr>
            </w:pPr>
            <w:r w:rsidRPr="00A772C6">
              <w:rPr>
                <w:rFonts w:ascii="仿宋" w:eastAsia="仿宋" w:hAnsi="仿宋" w:hint="eastAsia"/>
                <w:szCs w:val="24"/>
              </w:rPr>
              <w:t>股票简称：</w:t>
            </w:r>
            <w:proofErr w:type="gramStart"/>
            <w:r w:rsidRPr="00A772C6">
              <w:rPr>
                <w:rFonts w:ascii="仿宋" w:eastAsia="仿宋" w:hAnsi="仿宋" w:hint="eastAsia"/>
                <w:szCs w:val="24"/>
              </w:rPr>
              <w:t>要约回</w:t>
            </w:r>
            <w:proofErr w:type="gramEnd"/>
            <w:r>
              <w:rPr>
                <w:rFonts w:ascii="仿宋" w:eastAsia="仿宋" w:hAnsi="仿宋" w:hint="eastAsia"/>
                <w:szCs w:val="24"/>
              </w:rPr>
              <w:t>9</w:t>
            </w:r>
            <w:r w:rsidRPr="00A772C6">
              <w:rPr>
                <w:rFonts w:ascii="仿宋" w:eastAsia="仿宋" w:hAnsi="仿宋" w:hint="eastAsia"/>
                <w:szCs w:val="24"/>
              </w:rPr>
              <w:t xml:space="preserve">； </w:t>
            </w:r>
            <w:r w:rsidRPr="00A772C6">
              <w:rPr>
                <w:rFonts w:ascii="仿宋" w:eastAsia="仿宋" w:hAnsi="仿宋"/>
                <w:szCs w:val="24"/>
              </w:rPr>
              <w:t xml:space="preserve">      </w:t>
            </w:r>
            <w:r w:rsidRPr="00A772C6">
              <w:rPr>
                <w:rFonts w:ascii="仿宋" w:eastAsia="仿宋" w:hAnsi="仿宋" w:hint="eastAsia"/>
                <w:szCs w:val="24"/>
              </w:rPr>
              <w:t>要约类型：全面要约</w:t>
            </w:r>
          </w:p>
          <w:p w:rsidR="001446FE" w:rsidRPr="00A772C6" w:rsidRDefault="001446FE" w:rsidP="001446FE">
            <w:pPr>
              <w:spacing w:line="276" w:lineRule="auto"/>
              <w:rPr>
                <w:rFonts w:ascii="仿宋" w:eastAsia="仿宋" w:hAnsi="仿宋"/>
                <w:szCs w:val="24"/>
              </w:rPr>
            </w:pPr>
            <w:r w:rsidRPr="00A772C6">
              <w:rPr>
                <w:rFonts w:ascii="仿宋" w:eastAsia="仿宋" w:hAnsi="仿宋" w:hint="eastAsia"/>
                <w:szCs w:val="24"/>
              </w:rPr>
              <w:t>证券级别：</w:t>
            </w:r>
            <w:r w:rsidRPr="00A772C6">
              <w:rPr>
                <w:rFonts w:ascii="仿宋" w:eastAsia="仿宋" w:hAnsi="仿宋"/>
                <w:szCs w:val="24"/>
              </w:rPr>
              <w:t>R-</w:t>
            </w:r>
            <w:r w:rsidRPr="00A772C6">
              <w:rPr>
                <w:rFonts w:ascii="仿宋" w:eastAsia="仿宋" w:hAnsi="仿宋" w:hint="eastAsia"/>
                <w:szCs w:val="24"/>
              </w:rPr>
              <w:t>其他类型；     转让类型：O-其他类型；</w:t>
            </w:r>
          </w:p>
          <w:p w:rsidR="001446FE" w:rsidRPr="00A772C6" w:rsidRDefault="001446FE" w:rsidP="001446FE">
            <w:pPr>
              <w:spacing w:line="276" w:lineRule="auto"/>
              <w:rPr>
                <w:rFonts w:ascii="仿宋" w:eastAsia="仿宋" w:hAnsi="仿宋"/>
                <w:szCs w:val="24"/>
              </w:rPr>
            </w:pPr>
            <w:r w:rsidRPr="00A772C6">
              <w:rPr>
                <w:rFonts w:ascii="仿宋" w:eastAsia="仿宋" w:hAnsi="仿宋" w:hint="eastAsia"/>
                <w:szCs w:val="24"/>
              </w:rPr>
              <w:t>基础证券：</w:t>
            </w:r>
            <w:r>
              <w:rPr>
                <w:rFonts w:ascii="仿宋" w:eastAsia="仿宋" w:hAnsi="仿宋" w:hint="eastAsia"/>
                <w:szCs w:val="24"/>
              </w:rPr>
              <w:t>856001</w:t>
            </w:r>
            <w:r w:rsidRPr="00A772C6">
              <w:rPr>
                <w:rFonts w:ascii="仿宋" w:eastAsia="仿宋" w:hAnsi="仿宋"/>
                <w:szCs w:val="24"/>
              </w:rPr>
              <w:t xml:space="preserve">           </w:t>
            </w:r>
            <w:r w:rsidRPr="00A772C6">
              <w:rPr>
                <w:rFonts w:ascii="仿宋" w:eastAsia="仿宋" w:hAnsi="仿宋" w:hint="eastAsia"/>
                <w:szCs w:val="24"/>
              </w:rPr>
              <w:t>拟收购数量：500万股</w:t>
            </w:r>
          </w:p>
          <w:p w:rsidR="001446FE" w:rsidRPr="00A772C6" w:rsidRDefault="001446FE" w:rsidP="001446FE">
            <w:pPr>
              <w:spacing w:line="276" w:lineRule="auto"/>
              <w:rPr>
                <w:rFonts w:ascii="仿宋" w:eastAsia="仿宋" w:hAnsi="仿宋"/>
                <w:szCs w:val="24"/>
              </w:rPr>
            </w:pPr>
            <w:r w:rsidRPr="00A772C6">
              <w:rPr>
                <w:rFonts w:ascii="仿宋" w:eastAsia="仿宋" w:hAnsi="仿宋" w:hint="eastAsia"/>
                <w:szCs w:val="24"/>
              </w:rPr>
              <w:t>收购价格：11.00元</w:t>
            </w:r>
          </w:p>
          <w:p w:rsidR="001446FE" w:rsidRPr="00A772C6" w:rsidRDefault="001446FE" w:rsidP="001446FE">
            <w:pPr>
              <w:spacing w:line="276" w:lineRule="auto"/>
              <w:rPr>
                <w:rFonts w:ascii="仿宋" w:eastAsia="仿宋" w:hAnsi="仿宋"/>
                <w:szCs w:val="24"/>
              </w:rPr>
            </w:pPr>
            <w:r w:rsidRPr="00A772C6">
              <w:rPr>
                <w:rFonts w:ascii="仿宋" w:eastAsia="仿宋" w:hAnsi="仿宋" w:hint="eastAsia"/>
                <w:szCs w:val="24"/>
              </w:rPr>
              <w:t>起始日期：</w:t>
            </w:r>
            <w:r w:rsidR="00B5199E">
              <w:rPr>
                <w:rFonts w:ascii="仿宋" w:eastAsia="仿宋" w:hAnsi="仿宋" w:hint="eastAsia"/>
                <w:szCs w:val="24"/>
              </w:rPr>
              <w:t>20190812</w:t>
            </w:r>
            <w:r w:rsidRPr="00A772C6">
              <w:rPr>
                <w:rFonts w:ascii="仿宋" w:eastAsia="仿宋" w:hAnsi="仿宋" w:hint="eastAsia"/>
                <w:szCs w:val="24"/>
              </w:rPr>
              <w:t xml:space="preserve">         结束日期：</w:t>
            </w:r>
            <w:r w:rsidR="00B5199E">
              <w:rPr>
                <w:rFonts w:ascii="仿宋" w:eastAsia="仿宋" w:hAnsi="仿宋" w:hint="eastAsia"/>
                <w:szCs w:val="24"/>
              </w:rPr>
              <w:t>20190821</w:t>
            </w:r>
          </w:p>
        </w:tc>
      </w:tr>
    </w:tbl>
    <w:p w:rsidR="00CD6567" w:rsidRPr="00A772C6" w:rsidRDefault="00CD6567" w:rsidP="00CD6567">
      <w:pPr>
        <w:spacing w:line="360" w:lineRule="auto"/>
        <w:ind w:firstLineChars="200" w:firstLine="560"/>
        <w:jc w:val="both"/>
        <w:rPr>
          <w:rFonts w:ascii="仿宋" w:eastAsia="仿宋" w:hAnsi="仿宋" w:cs="Times New Roman"/>
          <w:color w:val="000000" w:themeColor="text1"/>
          <w:sz w:val="28"/>
        </w:rPr>
      </w:pPr>
      <w:r w:rsidRPr="00A772C6">
        <w:rPr>
          <w:rFonts w:ascii="仿宋" w:eastAsia="仿宋" w:hAnsi="仿宋" w:cs="Times New Roman"/>
          <w:color w:val="000000" w:themeColor="text1"/>
          <w:sz w:val="28"/>
        </w:rPr>
        <w:t>各测试业务场景时间安排如下：</w:t>
      </w:r>
    </w:p>
    <w:tbl>
      <w:tblPr>
        <w:tblStyle w:val="aff0"/>
        <w:tblW w:w="9356" w:type="dxa"/>
        <w:jc w:val="center"/>
        <w:tblLook w:val="04A0" w:firstRow="1" w:lastRow="0" w:firstColumn="1" w:lastColumn="0" w:noHBand="0" w:noVBand="1"/>
      </w:tblPr>
      <w:tblGrid>
        <w:gridCol w:w="993"/>
        <w:gridCol w:w="2404"/>
        <w:gridCol w:w="3407"/>
        <w:gridCol w:w="2552"/>
      </w:tblGrid>
      <w:tr w:rsidR="00CD6567" w:rsidRPr="00A772C6" w:rsidTr="0043304A">
        <w:trPr>
          <w:jc w:val="center"/>
        </w:trPr>
        <w:tc>
          <w:tcPr>
            <w:tcW w:w="3397" w:type="dxa"/>
            <w:gridSpan w:val="2"/>
            <w:shd w:val="clear" w:color="auto" w:fill="D9D9D9" w:themeFill="background1" w:themeFillShade="D9"/>
            <w:vAlign w:val="center"/>
          </w:tcPr>
          <w:p w:rsidR="00CD6567" w:rsidRPr="00A772C6" w:rsidRDefault="00CD6567" w:rsidP="0043304A">
            <w:pPr>
              <w:spacing w:line="240" w:lineRule="atLeast"/>
              <w:jc w:val="center"/>
              <w:rPr>
                <w:rFonts w:ascii="仿宋" w:eastAsia="仿宋" w:hAnsi="仿宋" w:cs="Times New Roman"/>
                <w:b/>
                <w:szCs w:val="21"/>
              </w:rPr>
            </w:pPr>
            <w:r w:rsidRPr="00A772C6">
              <w:rPr>
                <w:rFonts w:ascii="仿宋" w:eastAsia="仿宋" w:hAnsi="仿宋" w:cs="Times New Roman"/>
                <w:b/>
                <w:szCs w:val="21"/>
              </w:rPr>
              <w:lastRenderedPageBreak/>
              <w:t>业务类型</w:t>
            </w:r>
          </w:p>
        </w:tc>
        <w:tc>
          <w:tcPr>
            <w:tcW w:w="3407" w:type="dxa"/>
            <w:shd w:val="clear" w:color="auto" w:fill="D9D9D9" w:themeFill="background1" w:themeFillShade="D9"/>
            <w:vAlign w:val="center"/>
          </w:tcPr>
          <w:p w:rsidR="00CD6567" w:rsidRPr="00A772C6" w:rsidRDefault="00CD6567" w:rsidP="0043304A">
            <w:pPr>
              <w:spacing w:line="240" w:lineRule="atLeast"/>
              <w:jc w:val="center"/>
              <w:rPr>
                <w:rFonts w:ascii="仿宋" w:eastAsia="仿宋" w:hAnsi="仿宋" w:cs="Times New Roman"/>
                <w:b/>
                <w:szCs w:val="21"/>
              </w:rPr>
            </w:pPr>
            <w:r w:rsidRPr="00A772C6">
              <w:rPr>
                <w:rFonts w:ascii="仿宋" w:eastAsia="仿宋" w:hAnsi="仿宋" w:cs="Times New Roman"/>
                <w:b/>
                <w:szCs w:val="21"/>
              </w:rPr>
              <w:t>证券代码</w:t>
            </w:r>
          </w:p>
        </w:tc>
        <w:tc>
          <w:tcPr>
            <w:tcW w:w="2552" w:type="dxa"/>
            <w:shd w:val="clear" w:color="auto" w:fill="D9D9D9" w:themeFill="background1" w:themeFillShade="D9"/>
            <w:vAlign w:val="center"/>
          </w:tcPr>
          <w:p w:rsidR="00CD6567" w:rsidRPr="00A772C6" w:rsidRDefault="00CD6567" w:rsidP="0043304A">
            <w:pPr>
              <w:spacing w:line="240" w:lineRule="atLeast"/>
              <w:jc w:val="center"/>
              <w:rPr>
                <w:rFonts w:ascii="仿宋" w:eastAsia="仿宋" w:hAnsi="仿宋" w:cs="Times New Roman"/>
                <w:b/>
                <w:szCs w:val="21"/>
              </w:rPr>
            </w:pPr>
            <w:r w:rsidRPr="00A772C6">
              <w:rPr>
                <w:rFonts w:ascii="仿宋" w:eastAsia="仿宋" w:hAnsi="仿宋" w:cs="Times New Roman"/>
                <w:b/>
                <w:szCs w:val="21"/>
              </w:rPr>
              <w:t>备注</w:t>
            </w:r>
          </w:p>
        </w:tc>
      </w:tr>
      <w:tr w:rsidR="00307B62" w:rsidRPr="00A772C6" w:rsidTr="002151D8">
        <w:trPr>
          <w:jc w:val="center"/>
        </w:trPr>
        <w:tc>
          <w:tcPr>
            <w:tcW w:w="3397" w:type="dxa"/>
            <w:gridSpan w:val="2"/>
            <w:vAlign w:val="center"/>
          </w:tcPr>
          <w:p w:rsidR="00307B62" w:rsidRPr="00A772C6" w:rsidRDefault="00307B62" w:rsidP="0043304A">
            <w:pPr>
              <w:spacing w:line="240" w:lineRule="atLeast"/>
              <w:jc w:val="center"/>
              <w:rPr>
                <w:rFonts w:ascii="仿宋" w:eastAsia="仿宋" w:hAnsi="仿宋" w:cs="Times New Roman"/>
                <w:szCs w:val="21"/>
              </w:rPr>
            </w:pPr>
            <w:r w:rsidRPr="00A772C6">
              <w:rPr>
                <w:rFonts w:ascii="仿宋" w:eastAsia="仿宋" w:hAnsi="仿宋" w:cs="Times New Roman"/>
                <w:szCs w:val="21"/>
              </w:rPr>
              <w:t>常规停牌股票</w:t>
            </w:r>
          </w:p>
        </w:tc>
        <w:tc>
          <w:tcPr>
            <w:tcW w:w="3407" w:type="dxa"/>
            <w:vAlign w:val="center"/>
          </w:tcPr>
          <w:p w:rsidR="00307B62" w:rsidRPr="00A772C6" w:rsidRDefault="00307B62" w:rsidP="00E01358">
            <w:pPr>
              <w:spacing w:line="240" w:lineRule="atLeast"/>
              <w:jc w:val="center"/>
              <w:rPr>
                <w:rFonts w:ascii="仿宋" w:eastAsia="仿宋" w:hAnsi="仿宋" w:cs="Times New Roman"/>
                <w:szCs w:val="21"/>
              </w:rPr>
            </w:pPr>
            <w:r w:rsidRPr="00A772C6">
              <w:rPr>
                <w:rFonts w:ascii="仿宋" w:eastAsia="仿宋" w:hAnsi="仿宋" w:cs="Times New Roman"/>
                <w:szCs w:val="21"/>
              </w:rPr>
              <w:t>430074（</w:t>
            </w:r>
            <w:r w:rsidRPr="00A772C6">
              <w:rPr>
                <w:rFonts w:ascii="仿宋" w:eastAsia="仿宋" w:hAnsi="仿宋" w:cs="Times New Roman" w:hint="eastAsia"/>
                <w:szCs w:val="21"/>
              </w:rPr>
              <w:t>做市）</w:t>
            </w:r>
          </w:p>
          <w:p w:rsidR="00307B62" w:rsidRPr="00A772C6" w:rsidRDefault="00307B62" w:rsidP="00E01358">
            <w:pPr>
              <w:spacing w:line="240" w:lineRule="atLeast"/>
              <w:jc w:val="center"/>
              <w:rPr>
                <w:rFonts w:ascii="仿宋" w:eastAsia="仿宋" w:hAnsi="仿宋" w:cs="Times New Roman"/>
                <w:szCs w:val="21"/>
              </w:rPr>
            </w:pPr>
            <w:r w:rsidRPr="00A772C6">
              <w:rPr>
                <w:rFonts w:ascii="仿宋" w:eastAsia="仿宋" w:hAnsi="仿宋" w:cs="Times New Roman"/>
                <w:szCs w:val="21"/>
              </w:rPr>
              <w:t>430002（</w:t>
            </w:r>
            <w:r w:rsidRPr="00A772C6">
              <w:rPr>
                <w:rFonts w:ascii="仿宋" w:eastAsia="仿宋" w:hAnsi="仿宋" w:cs="Times New Roman" w:hint="eastAsia"/>
                <w:szCs w:val="21"/>
              </w:rPr>
              <w:t>集合竞价）</w:t>
            </w:r>
          </w:p>
        </w:tc>
        <w:tc>
          <w:tcPr>
            <w:tcW w:w="2552" w:type="dxa"/>
            <w:vAlign w:val="center"/>
          </w:tcPr>
          <w:p w:rsidR="00307B62" w:rsidRPr="00A772C6" w:rsidRDefault="00307B62" w:rsidP="0043304A">
            <w:pPr>
              <w:spacing w:line="240" w:lineRule="atLeast"/>
              <w:jc w:val="center"/>
              <w:rPr>
                <w:rFonts w:ascii="仿宋" w:eastAsia="仿宋" w:hAnsi="仿宋" w:cs="Times New Roman"/>
                <w:szCs w:val="21"/>
              </w:rPr>
            </w:pPr>
            <w:r w:rsidRPr="00A772C6">
              <w:rPr>
                <w:rFonts w:ascii="仿宋" w:eastAsia="仿宋" w:hAnsi="仿宋" w:cs="Times New Roman"/>
                <w:szCs w:val="21"/>
              </w:rPr>
              <w:t>停牌日期为2019年</w:t>
            </w:r>
            <w:r w:rsidR="005C0F47">
              <w:rPr>
                <w:rFonts w:ascii="仿宋" w:eastAsia="仿宋" w:hAnsi="仿宋" w:cs="Times New Roman"/>
                <w:szCs w:val="21"/>
              </w:rPr>
              <w:t>8</w:t>
            </w:r>
            <w:r w:rsidRPr="00A772C6">
              <w:rPr>
                <w:rFonts w:ascii="仿宋" w:eastAsia="仿宋" w:hAnsi="仿宋" w:cs="Times New Roman"/>
                <w:szCs w:val="21"/>
              </w:rPr>
              <w:t>月</w:t>
            </w:r>
            <w:r w:rsidR="005C0F47">
              <w:rPr>
                <w:rFonts w:ascii="仿宋" w:eastAsia="仿宋" w:hAnsi="仿宋" w:cs="Times New Roman"/>
                <w:szCs w:val="21"/>
              </w:rPr>
              <w:t>13</w:t>
            </w:r>
            <w:r w:rsidRPr="00A772C6">
              <w:rPr>
                <w:rFonts w:ascii="仿宋" w:eastAsia="仿宋" w:hAnsi="仿宋" w:cs="Times New Roman"/>
                <w:szCs w:val="21"/>
              </w:rPr>
              <w:t>日</w:t>
            </w:r>
            <w:r w:rsidR="0041524E" w:rsidRPr="00A772C6">
              <w:rPr>
                <w:rFonts w:ascii="仿宋" w:eastAsia="仿宋" w:hAnsi="仿宋" w:cs="Times New Roman"/>
                <w:szCs w:val="21"/>
              </w:rPr>
              <w:t>，</w:t>
            </w:r>
            <w:r w:rsidR="0041524E" w:rsidRPr="00A772C6">
              <w:rPr>
                <w:rFonts w:ascii="仿宋" w:eastAsia="仿宋" w:hAnsi="仿宋" w:cs="Times New Roman" w:hint="eastAsia"/>
                <w:szCs w:val="21"/>
              </w:rPr>
              <w:t>长期停牌</w:t>
            </w:r>
          </w:p>
        </w:tc>
      </w:tr>
      <w:tr w:rsidR="00307B62" w:rsidRPr="00A772C6" w:rsidTr="002151D8">
        <w:trPr>
          <w:jc w:val="center"/>
        </w:trPr>
        <w:tc>
          <w:tcPr>
            <w:tcW w:w="3397" w:type="dxa"/>
            <w:gridSpan w:val="2"/>
            <w:vAlign w:val="center"/>
          </w:tcPr>
          <w:p w:rsidR="00307B62" w:rsidRPr="00A772C6" w:rsidRDefault="00307B62" w:rsidP="0043304A">
            <w:pPr>
              <w:spacing w:line="240" w:lineRule="atLeast"/>
              <w:jc w:val="center"/>
              <w:rPr>
                <w:rFonts w:ascii="仿宋" w:eastAsia="仿宋" w:hAnsi="仿宋" w:cs="Times New Roman"/>
                <w:szCs w:val="21"/>
              </w:rPr>
            </w:pPr>
            <w:r w:rsidRPr="00A772C6">
              <w:rPr>
                <w:rFonts w:ascii="仿宋" w:eastAsia="仿宋" w:hAnsi="仿宋" w:cs="Times New Roman"/>
                <w:szCs w:val="21"/>
              </w:rPr>
              <w:t>紧急停牌股票</w:t>
            </w:r>
          </w:p>
        </w:tc>
        <w:tc>
          <w:tcPr>
            <w:tcW w:w="3407" w:type="dxa"/>
            <w:vAlign w:val="center"/>
          </w:tcPr>
          <w:p w:rsidR="00307B62" w:rsidRPr="00A772C6" w:rsidRDefault="00307B62" w:rsidP="00E01358">
            <w:pPr>
              <w:spacing w:line="240" w:lineRule="atLeast"/>
              <w:jc w:val="center"/>
              <w:rPr>
                <w:rFonts w:ascii="仿宋" w:eastAsia="仿宋" w:hAnsi="仿宋" w:cs="Times New Roman"/>
                <w:szCs w:val="21"/>
              </w:rPr>
            </w:pPr>
            <w:r w:rsidRPr="00A772C6">
              <w:rPr>
                <w:rFonts w:ascii="仿宋" w:eastAsia="仿宋" w:hAnsi="仿宋" w:cs="Times New Roman"/>
                <w:szCs w:val="21"/>
              </w:rPr>
              <w:t>430318（</w:t>
            </w:r>
            <w:r w:rsidRPr="00A772C6">
              <w:rPr>
                <w:rFonts w:ascii="仿宋" w:eastAsia="仿宋" w:hAnsi="仿宋" w:cs="Times New Roman" w:hint="eastAsia"/>
                <w:szCs w:val="21"/>
              </w:rPr>
              <w:t>做市）</w:t>
            </w:r>
          </w:p>
          <w:p w:rsidR="00307B62" w:rsidRPr="00A772C6" w:rsidRDefault="00307B62" w:rsidP="00E01358">
            <w:pPr>
              <w:spacing w:line="240" w:lineRule="atLeast"/>
              <w:jc w:val="center"/>
              <w:rPr>
                <w:rFonts w:ascii="仿宋" w:eastAsia="仿宋" w:hAnsi="仿宋" w:cs="Times New Roman"/>
                <w:szCs w:val="21"/>
              </w:rPr>
            </w:pPr>
            <w:r w:rsidRPr="00A772C6">
              <w:rPr>
                <w:rFonts w:ascii="仿宋" w:eastAsia="仿宋" w:hAnsi="仿宋" w:cs="Times New Roman"/>
                <w:szCs w:val="21"/>
              </w:rPr>
              <w:t>830772（</w:t>
            </w:r>
            <w:r w:rsidRPr="00A772C6">
              <w:rPr>
                <w:rFonts w:ascii="仿宋" w:eastAsia="仿宋" w:hAnsi="仿宋" w:cs="Times New Roman" w:hint="eastAsia"/>
                <w:szCs w:val="21"/>
              </w:rPr>
              <w:t>集合竞价）</w:t>
            </w:r>
          </w:p>
          <w:p w:rsidR="00307B62" w:rsidRPr="00A772C6" w:rsidRDefault="00307B62" w:rsidP="00E01358">
            <w:pPr>
              <w:spacing w:line="240" w:lineRule="atLeast"/>
              <w:jc w:val="center"/>
              <w:rPr>
                <w:rFonts w:ascii="仿宋" w:eastAsia="仿宋" w:hAnsi="仿宋" w:cs="Times New Roman"/>
                <w:szCs w:val="21"/>
              </w:rPr>
            </w:pPr>
            <w:r w:rsidRPr="00A772C6">
              <w:rPr>
                <w:rFonts w:ascii="仿宋" w:eastAsia="仿宋" w:hAnsi="仿宋" w:cs="Times New Roman"/>
                <w:szCs w:val="21"/>
              </w:rPr>
              <w:t>840000（</w:t>
            </w:r>
            <w:r w:rsidRPr="00A772C6">
              <w:rPr>
                <w:rFonts w:ascii="仿宋" w:eastAsia="仿宋" w:hAnsi="仿宋" w:cs="Times New Roman" w:hint="eastAsia"/>
                <w:szCs w:val="21"/>
              </w:rPr>
              <w:t>要约收购）</w:t>
            </w:r>
          </w:p>
          <w:p w:rsidR="00307B62" w:rsidRPr="00A772C6" w:rsidRDefault="00307B62" w:rsidP="00E01358">
            <w:pPr>
              <w:spacing w:line="240" w:lineRule="atLeast"/>
              <w:jc w:val="center"/>
              <w:rPr>
                <w:rFonts w:ascii="仿宋" w:eastAsia="仿宋" w:hAnsi="仿宋" w:cs="Times New Roman"/>
                <w:szCs w:val="21"/>
              </w:rPr>
            </w:pPr>
            <w:r w:rsidRPr="00A772C6">
              <w:rPr>
                <w:rFonts w:ascii="仿宋" w:eastAsia="仿宋" w:hAnsi="仿宋" w:cs="Times New Roman"/>
                <w:szCs w:val="21"/>
              </w:rPr>
              <w:t>841000（</w:t>
            </w:r>
            <w:r w:rsidRPr="00A772C6">
              <w:rPr>
                <w:rFonts w:ascii="仿宋" w:eastAsia="仿宋" w:hAnsi="仿宋" w:cs="Times New Roman" w:hint="eastAsia"/>
                <w:szCs w:val="21"/>
              </w:rPr>
              <w:t>要约回购）</w:t>
            </w:r>
          </w:p>
        </w:tc>
        <w:tc>
          <w:tcPr>
            <w:tcW w:w="2552" w:type="dxa"/>
            <w:vAlign w:val="center"/>
          </w:tcPr>
          <w:p w:rsidR="00307B62" w:rsidRPr="00A772C6" w:rsidRDefault="00307B62" w:rsidP="0043304A">
            <w:pPr>
              <w:spacing w:line="240" w:lineRule="atLeast"/>
              <w:jc w:val="center"/>
              <w:rPr>
                <w:rFonts w:ascii="仿宋" w:eastAsia="仿宋" w:hAnsi="仿宋" w:cs="Times New Roman"/>
                <w:szCs w:val="21"/>
              </w:rPr>
            </w:pPr>
            <w:r w:rsidRPr="00A772C6">
              <w:rPr>
                <w:rFonts w:ascii="仿宋" w:eastAsia="仿宋" w:hAnsi="仿宋" w:cs="Times New Roman"/>
                <w:szCs w:val="21"/>
              </w:rPr>
              <w:t>停牌日期为2019年8月1</w:t>
            </w:r>
            <w:r w:rsidR="005C0F47">
              <w:rPr>
                <w:rFonts w:ascii="仿宋" w:eastAsia="仿宋" w:hAnsi="仿宋" w:cs="Times New Roman"/>
                <w:szCs w:val="21"/>
              </w:rPr>
              <w:t>5</w:t>
            </w:r>
            <w:r w:rsidRPr="00A772C6">
              <w:rPr>
                <w:rFonts w:ascii="仿宋" w:eastAsia="仿宋" w:hAnsi="仿宋" w:cs="Times New Roman"/>
                <w:szCs w:val="21"/>
              </w:rPr>
              <w:t>日</w:t>
            </w:r>
            <w:r w:rsidR="0041524E" w:rsidRPr="00A772C6">
              <w:rPr>
                <w:rFonts w:ascii="仿宋" w:eastAsia="仿宋" w:hAnsi="仿宋" w:cs="Times New Roman"/>
                <w:szCs w:val="21"/>
              </w:rPr>
              <w:t>，</w:t>
            </w:r>
            <w:r w:rsidR="0041524E" w:rsidRPr="00A772C6">
              <w:rPr>
                <w:rFonts w:ascii="仿宋" w:eastAsia="仿宋" w:hAnsi="仿宋" w:cs="Times New Roman" w:hint="eastAsia"/>
                <w:szCs w:val="21"/>
              </w:rPr>
              <w:t>停牌一天</w:t>
            </w:r>
          </w:p>
        </w:tc>
      </w:tr>
      <w:tr w:rsidR="0041524E" w:rsidRPr="00A772C6" w:rsidTr="002151D8">
        <w:trPr>
          <w:jc w:val="center"/>
        </w:trPr>
        <w:tc>
          <w:tcPr>
            <w:tcW w:w="3397" w:type="dxa"/>
            <w:gridSpan w:val="2"/>
            <w:vAlign w:val="center"/>
          </w:tcPr>
          <w:p w:rsidR="0041524E" w:rsidRPr="00A772C6" w:rsidRDefault="0041524E" w:rsidP="0041524E">
            <w:pPr>
              <w:spacing w:line="240" w:lineRule="atLeast"/>
              <w:jc w:val="center"/>
              <w:rPr>
                <w:rFonts w:ascii="仿宋" w:eastAsia="仿宋" w:hAnsi="仿宋" w:cs="Times New Roman"/>
                <w:szCs w:val="21"/>
              </w:rPr>
            </w:pPr>
            <w:r w:rsidRPr="00A772C6">
              <w:rPr>
                <w:rFonts w:ascii="仿宋" w:eastAsia="仿宋" w:hAnsi="仿宋" w:cs="Times New Roman" w:hint="eastAsia"/>
                <w:szCs w:val="21"/>
              </w:rPr>
              <w:t>常规复</w:t>
            </w:r>
            <w:proofErr w:type="gramStart"/>
            <w:r w:rsidRPr="00A772C6">
              <w:rPr>
                <w:rFonts w:ascii="仿宋" w:eastAsia="仿宋" w:hAnsi="仿宋" w:cs="Times New Roman" w:hint="eastAsia"/>
                <w:szCs w:val="21"/>
              </w:rPr>
              <w:t>牌股票</w:t>
            </w:r>
            <w:proofErr w:type="gramEnd"/>
          </w:p>
        </w:tc>
        <w:tc>
          <w:tcPr>
            <w:tcW w:w="3407" w:type="dxa"/>
            <w:vAlign w:val="center"/>
          </w:tcPr>
          <w:p w:rsidR="0041524E" w:rsidRPr="00A772C6" w:rsidRDefault="0041524E" w:rsidP="0041524E">
            <w:pPr>
              <w:spacing w:line="240" w:lineRule="atLeast"/>
              <w:jc w:val="center"/>
              <w:rPr>
                <w:rFonts w:ascii="仿宋" w:eastAsia="仿宋" w:hAnsi="仿宋" w:cs="Times New Roman"/>
                <w:szCs w:val="21"/>
              </w:rPr>
            </w:pPr>
            <w:r w:rsidRPr="00A772C6">
              <w:rPr>
                <w:rFonts w:ascii="仿宋" w:eastAsia="仿宋" w:hAnsi="仿宋" w:cs="Times New Roman"/>
                <w:szCs w:val="21"/>
              </w:rPr>
              <w:t>430074（</w:t>
            </w:r>
            <w:r w:rsidRPr="00A772C6">
              <w:rPr>
                <w:rFonts w:ascii="仿宋" w:eastAsia="仿宋" w:hAnsi="仿宋" w:cs="Times New Roman" w:hint="eastAsia"/>
                <w:szCs w:val="21"/>
              </w:rPr>
              <w:t>做市）</w:t>
            </w:r>
          </w:p>
          <w:p w:rsidR="0041524E" w:rsidRPr="00A772C6" w:rsidRDefault="0041524E" w:rsidP="0041524E">
            <w:pPr>
              <w:spacing w:line="240" w:lineRule="atLeast"/>
              <w:jc w:val="center"/>
              <w:rPr>
                <w:rFonts w:ascii="仿宋" w:eastAsia="仿宋" w:hAnsi="仿宋" w:cs="Times New Roman"/>
                <w:szCs w:val="21"/>
              </w:rPr>
            </w:pPr>
            <w:r w:rsidRPr="00A772C6">
              <w:rPr>
                <w:rFonts w:ascii="仿宋" w:eastAsia="仿宋" w:hAnsi="仿宋" w:cs="Times New Roman"/>
                <w:szCs w:val="21"/>
              </w:rPr>
              <w:t>430002（</w:t>
            </w:r>
            <w:r w:rsidRPr="00A772C6">
              <w:rPr>
                <w:rFonts w:ascii="仿宋" w:eastAsia="仿宋" w:hAnsi="仿宋" w:cs="Times New Roman" w:hint="eastAsia"/>
                <w:szCs w:val="21"/>
              </w:rPr>
              <w:t>集合竞价）</w:t>
            </w:r>
          </w:p>
        </w:tc>
        <w:tc>
          <w:tcPr>
            <w:tcW w:w="2552" w:type="dxa"/>
            <w:vAlign w:val="center"/>
          </w:tcPr>
          <w:p w:rsidR="0041524E" w:rsidRPr="00A772C6" w:rsidRDefault="0041524E" w:rsidP="0041524E">
            <w:pPr>
              <w:spacing w:line="240" w:lineRule="atLeast"/>
              <w:jc w:val="center"/>
              <w:rPr>
                <w:rFonts w:ascii="仿宋" w:eastAsia="仿宋" w:hAnsi="仿宋" w:cs="Times New Roman"/>
                <w:szCs w:val="21"/>
              </w:rPr>
            </w:pPr>
            <w:r w:rsidRPr="00A772C6">
              <w:rPr>
                <w:rFonts w:ascii="仿宋" w:eastAsia="仿宋" w:hAnsi="仿宋" w:cs="Times New Roman" w:hint="eastAsia"/>
                <w:szCs w:val="21"/>
              </w:rPr>
              <w:t>复牌</w:t>
            </w:r>
            <w:r w:rsidRPr="00A772C6">
              <w:rPr>
                <w:rFonts w:ascii="仿宋" w:eastAsia="仿宋" w:hAnsi="仿宋" w:cs="Times New Roman"/>
                <w:szCs w:val="21"/>
              </w:rPr>
              <w:t>日期为2019年8月</w:t>
            </w:r>
            <w:r w:rsidR="005C0F47">
              <w:rPr>
                <w:rFonts w:ascii="仿宋" w:eastAsia="仿宋" w:hAnsi="仿宋" w:cs="Times New Roman"/>
                <w:szCs w:val="21"/>
              </w:rPr>
              <w:t>15</w:t>
            </w:r>
            <w:r w:rsidRPr="00A772C6">
              <w:rPr>
                <w:rFonts w:ascii="仿宋" w:eastAsia="仿宋" w:hAnsi="仿宋" w:cs="Times New Roman"/>
                <w:szCs w:val="21"/>
              </w:rPr>
              <w:t>日</w:t>
            </w:r>
          </w:p>
        </w:tc>
      </w:tr>
      <w:tr w:rsidR="0041524E" w:rsidRPr="00A772C6" w:rsidTr="002151D8">
        <w:trPr>
          <w:jc w:val="center"/>
        </w:trPr>
        <w:tc>
          <w:tcPr>
            <w:tcW w:w="3397" w:type="dxa"/>
            <w:gridSpan w:val="2"/>
            <w:vAlign w:val="center"/>
          </w:tcPr>
          <w:p w:rsidR="0041524E" w:rsidRPr="00A772C6" w:rsidRDefault="0041524E" w:rsidP="0041524E">
            <w:pPr>
              <w:spacing w:line="240" w:lineRule="atLeast"/>
              <w:jc w:val="center"/>
              <w:rPr>
                <w:rFonts w:ascii="仿宋" w:eastAsia="仿宋" w:hAnsi="仿宋" w:cs="Times New Roman"/>
                <w:szCs w:val="21"/>
              </w:rPr>
            </w:pPr>
            <w:r w:rsidRPr="00A772C6">
              <w:rPr>
                <w:rFonts w:ascii="仿宋" w:eastAsia="仿宋" w:hAnsi="仿宋" w:cs="Times New Roman"/>
                <w:szCs w:val="21"/>
              </w:rPr>
              <w:t>除权除息股票</w:t>
            </w:r>
          </w:p>
        </w:tc>
        <w:tc>
          <w:tcPr>
            <w:tcW w:w="3407" w:type="dxa"/>
            <w:vAlign w:val="center"/>
          </w:tcPr>
          <w:p w:rsidR="0041524E" w:rsidRPr="00A772C6" w:rsidRDefault="0041524E" w:rsidP="0041524E">
            <w:pPr>
              <w:spacing w:line="240" w:lineRule="atLeast"/>
              <w:jc w:val="center"/>
              <w:rPr>
                <w:rFonts w:ascii="仿宋" w:eastAsia="仿宋" w:hAnsi="仿宋" w:cs="Times New Roman"/>
                <w:szCs w:val="21"/>
              </w:rPr>
            </w:pPr>
            <w:r w:rsidRPr="00A772C6">
              <w:rPr>
                <w:rFonts w:ascii="仿宋" w:eastAsia="仿宋" w:hAnsi="仿宋" w:cs="Times New Roman"/>
                <w:szCs w:val="21"/>
              </w:rPr>
              <w:t>430090（</w:t>
            </w:r>
            <w:r w:rsidRPr="00A772C6">
              <w:rPr>
                <w:rFonts w:ascii="仿宋" w:eastAsia="仿宋" w:hAnsi="仿宋" w:cs="Times New Roman" w:hint="eastAsia"/>
                <w:szCs w:val="21"/>
              </w:rPr>
              <w:t>做市</w:t>
            </w:r>
            <w:r w:rsidRPr="00A772C6">
              <w:rPr>
                <w:rFonts w:ascii="仿宋" w:eastAsia="仿宋" w:hAnsi="仿宋" w:cs="Times New Roman"/>
                <w:szCs w:val="21"/>
              </w:rPr>
              <w:t>）</w:t>
            </w:r>
          </w:p>
          <w:p w:rsidR="0041524E" w:rsidRPr="00A772C6" w:rsidRDefault="0041524E" w:rsidP="0041524E">
            <w:pPr>
              <w:spacing w:line="240" w:lineRule="atLeast"/>
              <w:jc w:val="center"/>
              <w:rPr>
                <w:rFonts w:ascii="仿宋" w:eastAsia="仿宋" w:hAnsi="仿宋" w:cs="Times New Roman"/>
                <w:szCs w:val="21"/>
              </w:rPr>
            </w:pPr>
            <w:r w:rsidRPr="00A772C6">
              <w:rPr>
                <w:rFonts w:ascii="仿宋" w:eastAsia="仿宋" w:hAnsi="仿宋" w:cs="Times New Roman"/>
                <w:szCs w:val="21"/>
              </w:rPr>
              <w:t>430032（</w:t>
            </w:r>
            <w:r w:rsidRPr="00A772C6">
              <w:rPr>
                <w:rFonts w:ascii="仿宋" w:eastAsia="仿宋" w:hAnsi="仿宋" w:cs="Times New Roman" w:hint="eastAsia"/>
                <w:szCs w:val="21"/>
              </w:rPr>
              <w:t>集合竞价）</w:t>
            </w:r>
          </w:p>
        </w:tc>
        <w:tc>
          <w:tcPr>
            <w:tcW w:w="2552" w:type="dxa"/>
            <w:vAlign w:val="center"/>
          </w:tcPr>
          <w:p w:rsidR="0041524E" w:rsidRPr="00A772C6" w:rsidRDefault="0041524E" w:rsidP="001A08D3">
            <w:pPr>
              <w:spacing w:line="240" w:lineRule="atLeast"/>
              <w:jc w:val="center"/>
              <w:rPr>
                <w:rFonts w:ascii="仿宋" w:eastAsia="仿宋" w:hAnsi="仿宋" w:cs="Times New Roman"/>
                <w:szCs w:val="21"/>
              </w:rPr>
            </w:pPr>
            <w:r w:rsidRPr="00A772C6">
              <w:rPr>
                <w:rFonts w:ascii="仿宋" w:eastAsia="仿宋" w:hAnsi="仿宋" w:cs="Times New Roman"/>
                <w:szCs w:val="21"/>
              </w:rPr>
              <w:t>除权除息日为2019年8月</w:t>
            </w:r>
            <w:r w:rsidR="005C0F47">
              <w:rPr>
                <w:rFonts w:ascii="仿宋" w:eastAsia="仿宋" w:hAnsi="仿宋" w:cs="Times New Roman"/>
                <w:szCs w:val="21"/>
              </w:rPr>
              <w:t>16</w:t>
            </w:r>
            <w:r w:rsidRPr="00A772C6">
              <w:rPr>
                <w:rFonts w:ascii="仿宋" w:eastAsia="仿宋" w:hAnsi="仿宋" w:cs="Times New Roman"/>
                <w:szCs w:val="21"/>
              </w:rPr>
              <w:t>日</w:t>
            </w:r>
          </w:p>
        </w:tc>
      </w:tr>
      <w:tr w:rsidR="0041524E" w:rsidRPr="00A772C6" w:rsidTr="0043304A">
        <w:trPr>
          <w:jc w:val="center"/>
        </w:trPr>
        <w:tc>
          <w:tcPr>
            <w:tcW w:w="993" w:type="dxa"/>
            <w:vMerge w:val="restart"/>
            <w:vAlign w:val="center"/>
          </w:tcPr>
          <w:p w:rsidR="0041524E" w:rsidRPr="00A772C6" w:rsidRDefault="0041524E" w:rsidP="0041524E">
            <w:pPr>
              <w:spacing w:line="240" w:lineRule="atLeast"/>
              <w:jc w:val="center"/>
              <w:rPr>
                <w:rFonts w:ascii="仿宋" w:eastAsia="仿宋" w:hAnsi="仿宋" w:cs="Times New Roman"/>
                <w:szCs w:val="21"/>
              </w:rPr>
            </w:pPr>
            <w:r w:rsidRPr="00A772C6">
              <w:rPr>
                <w:rFonts w:ascii="仿宋" w:eastAsia="仿宋" w:hAnsi="仿宋" w:cs="Times New Roman"/>
                <w:szCs w:val="21"/>
              </w:rPr>
              <w:t>转让方式调整股票</w:t>
            </w:r>
          </w:p>
        </w:tc>
        <w:tc>
          <w:tcPr>
            <w:tcW w:w="2404" w:type="dxa"/>
            <w:vAlign w:val="center"/>
          </w:tcPr>
          <w:p w:rsidR="0041524E" w:rsidRPr="00A772C6" w:rsidRDefault="0041524E" w:rsidP="0041524E">
            <w:pPr>
              <w:spacing w:line="240" w:lineRule="atLeast"/>
              <w:jc w:val="center"/>
              <w:rPr>
                <w:rFonts w:ascii="仿宋" w:eastAsia="仿宋" w:hAnsi="仿宋" w:cs="Times New Roman"/>
                <w:szCs w:val="21"/>
              </w:rPr>
            </w:pPr>
            <w:r w:rsidRPr="00A772C6">
              <w:rPr>
                <w:rFonts w:ascii="仿宋" w:eastAsia="仿宋" w:hAnsi="仿宋" w:cs="Times New Roman"/>
                <w:szCs w:val="21"/>
              </w:rPr>
              <w:t>集合竞价转做市</w:t>
            </w:r>
          </w:p>
        </w:tc>
        <w:tc>
          <w:tcPr>
            <w:tcW w:w="3407" w:type="dxa"/>
            <w:vAlign w:val="center"/>
          </w:tcPr>
          <w:p w:rsidR="0041524E" w:rsidRPr="00A772C6" w:rsidRDefault="0041524E" w:rsidP="0041524E">
            <w:pPr>
              <w:spacing w:line="240" w:lineRule="atLeast"/>
              <w:jc w:val="center"/>
              <w:rPr>
                <w:rFonts w:ascii="仿宋" w:eastAsia="仿宋" w:hAnsi="仿宋" w:cs="Times New Roman"/>
                <w:color w:val="000000" w:themeColor="text1"/>
                <w:szCs w:val="21"/>
              </w:rPr>
            </w:pPr>
            <w:r w:rsidRPr="00A772C6">
              <w:rPr>
                <w:rFonts w:ascii="仿宋" w:eastAsia="仿宋" w:hAnsi="仿宋" w:cs="Times New Roman"/>
                <w:color w:val="000000" w:themeColor="text1"/>
                <w:szCs w:val="21"/>
              </w:rPr>
              <w:t>430304</w:t>
            </w:r>
          </w:p>
        </w:tc>
        <w:tc>
          <w:tcPr>
            <w:tcW w:w="2552" w:type="dxa"/>
            <w:vMerge w:val="restart"/>
            <w:vAlign w:val="center"/>
          </w:tcPr>
          <w:p w:rsidR="0041524E" w:rsidRPr="00A772C6" w:rsidRDefault="0041524E" w:rsidP="0041524E">
            <w:pPr>
              <w:spacing w:line="240" w:lineRule="atLeast"/>
              <w:jc w:val="center"/>
              <w:rPr>
                <w:rFonts w:ascii="仿宋" w:eastAsia="仿宋" w:hAnsi="仿宋" w:cs="Times New Roman"/>
                <w:color w:val="000000" w:themeColor="text1"/>
                <w:szCs w:val="21"/>
              </w:rPr>
            </w:pPr>
            <w:r w:rsidRPr="00A772C6">
              <w:rPr>
                <w:rFonts w:ascii="仿宋" w:eastAsia="仿宋" w:hAnsi="仿宋" w:cs="Times New Roman"/>
                <w:color w:val="000000" w:themeColor="text1"/>
                <w:szCs w:val="21"/>
              </w:rPr>
              <w:t>调整日期为2019年8月</w:t>
            </w:r>
            <w:r w:rsidR="005C0F47">
              <w:rPr>
                <w:rFonts w:ascii="仿宋" w:eastAsia="仿宋" w:hAnsi="仿宋" w:cs="Times New Roman"/>
                <w:color w:val="000000" w:themeColor="text1"/>
                <w:szCs w:val="21"/>
              </w:rPr>
              <w:t>19</w:t>
            </w:r>
            <w:r w:rsidRPr="00A772C6">
              <w:rPr>
                <w:rFonts w:ascii="仿宋" w:eastAsia="仿宋" w:hAnsi="仿宋" w:cs="Times New Roman"/>
                <w:color w:val="000000" w:themeColor="text1"/>
                <w:szCs w:val="21"/>
              </w:rPr>
              <w:t>日</w:t>
            </w:r>
          </w:p>
        </w:tc>
      </w:tr>
      <w:tr w:rsidR="0041524E" w:rsidRPr="00A772C6" w:rsidTr="0043304A">
        <w:trPr>
          <w:trHeight w:val="394"/>
          <w:jc w:val="center"/>
        </w:trPr>
        <w:tc>
          <w:tcPr>
            <w:tcW w:w="993" w:type="dxa"/>
            <w:vMerge/>
            <w:vAlign w:val="center"/>
          </w:tcPr>
          <w:p w:rsidR="0041524E" w:rsidRPr="00A772C6" w:rsidRDefault="0041524E" w:rsidP="0041524E">
            <w:pPr>
              <w:spacing w:line="240" w:lineRule="atLeast"/>
              <w:jc w:val="center"/>
              <w:rPr>
                <w:rFonts w:ascii="仿宋" w:eastAsia="仿宋" w:hAnsi="仿宋" w:cs="Times New Roman"/>
                <w:szCs w:val="21"/>
              </w:rPr>
            </w:pPr>
          </w:p>
        </w:tc>
        <w:tc>
          <w:tcPr>
            <w:tcW w:w="2404" w:type="dxa"/>
            <w:vAlign w:val="center"/>
          </w:tcPr>
          <w:p w:rsidR="0041524E" w:rsidRPr="00A772C6" w:rsidRDefault="0041524E" w:rsidP="0041524E">
            <w:pPr>
              <w:spacing w:line="240" w:lineRule="atLeast"/>
              <w:jc w:val="center"/>
              <w:rPr>
                <w:rFonts w:ascii="仿宋" w:eastAsia="仿宋" w:hAnsi="仿宋" w:cs="Times New Roman"/>
                <w:szCs w:val="21"/>
              </w:rPr>
            </w:pPr>
            <w:proofErr w:type="gramStart"/>
            <w:r w:rsidRPr="00A772C6">
              <w:rPr>
                <w:rFonts w:ascii="仿宋" w:eastAsia="仿宋" w:hAnsi="仿宋" w:cs="Times New Roman"/>
                <w:szCs w:val="21"/>
              </w:rPr>
              <w:t>做市转集合</w:t>
            </w:r>
            <w:proofErr w:type="gramEnd"/>
            <w:r w:rsidRPr="00A772C6">
              <w:rPr>
                <w:rFonts w:ascii="仿宋" w:eastAsia="仿宋" w:hAnsi="仿宋" w:cs="Times New Roman"/>
                <w:szCs w:val="21"/>
              </w:rPr>
              <w:t>竞价</w:t>
            </w:r>
          </w:p>
        </w:tc>
        <w:tc>
          <w:tcPr>
            <w:tcW w:w="3407" w:type="dxa"/>
            <w:vAlign w:val="center"/>
          </w:tcPr>
          <w:p w:rsidR="0041524E" w:rsidRPr="00A772C6" w:rsidRDefault="0041524E" w:rsidP="0041524E">
            <w:pPr>
              <w:spacing w:line="240" w:lineRule="atLeast"/>
              <w:jc w:val="center"/>
              <w:rPr>
                <w:rFonts w:ascii="仿宋" w:eastAsia="仿宋" w:hAnsi="仿宋" w:cs="Times New Roman"/>
                <w:color w:val="000000" w:themeColor="text1"/>
                <w:szCs w:val="21"/>
              </w:rPr>
            </w:pPr>
            <w:r w:rsidRPr="00A772C6">
              <w:rPr>
                <w:rFonts w:ascii="仿宋" w:eastAsia="仿宋" w:hAnsi="仿宋" w:cs="Times New Roman"/>
                <w:color w:val="000000" w:themeColor="text1"/>
                <w:szCs w:val="21"/>
              </w:rPr>
              <w:t>830830</w:t>
            </w:r>
          </w:p>
        </w:tc>
        <w:tc>
          <w:tcPr>
            <w:tcW w:w="2552" w:type="dxa"/>
            <w:vMerge/>
            <w:vAlign w:val="center"/>
          </w:tcPr>
          <w:p w:rsidR="0041524E" w:rsidRPr="00A772C6" w:rsidRDefault="0041524E" w:rsidP="0041524E">
            <w:pPr>
              <w:spacing w:line="240" w:lineRule="atLeast"/>
              <w:jc w:val="center"/>
              <w:rPr>
                <w:rFonts w:ascii="仿宋" w:eastAsia="仿宋" w:hAnsi="仿宋" w:cs="Times New Roman"/>
                <w:color w:val="000000" w:themeColor="text1"/>
                <w:szCs w:val="21"/>
              </w:rPr>
            </w:pPr>
          </w:p>
        </w:tc>
      </w:tr>
      <w:tr w:rsidR="0041524E" w:rsidRPr="00A772C6" w:rsidTr="0043304A">
        <w:trPr>
          <w:trHeight w:val="394"/>
          <w:jc w:val="center"/>
        </w:trPr>
        <w:tc>
          <w:tcPr>
            <w:tcW w:w="993" w:type="dxa"/>
            <w:vMerge w:val="restart"/>
            <w:vAlign w:val="center"/>
          </w:tcPr>
          <w:p w:rsidR="0041524E" w:rsidRPr="00A772C6" w:rsidRDefault="0041524E" w:rsidP="0041524E">
            <w:pPr>
              <w:spacing w:line="240" w:lineRule="atLeast"/>
              <w:jc w:val="center"/>
              <w:rPr>
                <w:rFonts w:ascii="仿宋" w:eastAsia="仿宋" w:hAnsi="仿宋" w:cs="Times New Roman"/>
                <w:szCs w:val="21"/>
              </w:rPr>
            </w:pPr>
            <w:r w:rsidRPr="00A772C6">
              <w:rPr>
                <w:rFonts w:ascii="仿宋" w:eastAsia="仿宋" w:hAnsi="仿宋" w:cs="Times New Roman"/>
                <w:szCs w:val="21"/>
              </w:rPr>
              <w:t>做市场加入/退出股票</w:t>
            </w:r>
          </w:p>
        </w:tc>
        <w:tc>
          <w:tcPr>
            <w:tcW w:w="2404" w:type="dxa"/>
            <w:vAlign w:val="center"/>
          </w:tcPr>
          <w:p w:rsidR="0041524E" w:rsidRPr="00A772C6" w:rsidRDefault="0041524E" w:rsidP="0041524E">
            <w:pPr>
              <w:spacing w:line="240" w:lineRule="atLeast"/>
              <w:jc w:val="center"/>
              <w:rPr>
                <w:rFonts w:ascii="仿宋" w:eastAsia="仿宋" w:hAnsi="仿宋" w:cs="Times New Roman"/>
                <w:szCs w:val="21"/>
              </w:rPr>
            </w:pPr>
            <w:r w:rsidRPr="00A772C6">
              <w:rPr>
                <w:rFonts w:ascii="仿宋" w:eastAsia="仿宋" w:hAnsi="仿宋" w:cs="Times New Roman"/>
                <w:szCs w:val="21"/>
              </w:rPr>
              <w:t>做市商加入做市股票</w:t>
            </w:r>
          </w:p>
        </w:tc>
        <w:tc>
          <w:tcPr>
            <w:tcW w:w="3407" w:type="dxa"/>
            <w:vAlign w:val="center"/>
          </w:tcPr>
          <w:p w:rsidR="0041524E" w:rsidRPr="00A772C6" w:rsidRDefault="0041524E" w:rsidP="0041524E">
            <w:pPr>
              <w:spacing w:line="240" w:lineRule="atLeast"/>
              <w:jc w:val="center"/>
              <w:rPr>
                <w:rFonts w:ascii="仿宋" w:eastAsia="仿宋" w:hAnsi="仿宋" w:cs="Times New Roman"/>
                <w:color w:val="000000" w:themeColor="text1"/>
                <w:szCs w:val="21"/>
              </w:rPr>
            </w:pPr>
            <w:r w:rsidRPr="00A772C6">
              <w:rPr>
                <w:rFonts w:ascii="仿宋" w:eastAsia="仿宋" w:hAnsi="仿宋" w:cs="Times New Roman"/>
                <w:color w:val="000000" w:themeColor="text1"/>
                <w:szCs w:val="21"/>
              </w:rPr>
              <w:t>430130</w:t>
            </w:r>
          </w:p>
        </w:tc>
        <w:tc>
          <w:tcPr>
            <w:tcW w:w="2552" w:type="dxa"/>
            <w:vMerge w:val="restart"/>
            <w:vAlign w:val="center"/>
          </w:tcPr>
          <w:p w:rsidR="0041524E" w:rsidRPr="00A772C6" w:rsidRDefault="0041524E" w:rsidP="0041524E">
            <w:pPr>
              <w:spacing w:line="240" w:lineRule="atLeast"/>
              <w:jc w:val="center"/>
              <w:rPr>
                <w:rFonts w:ascii="仿宋" w:eastAsia="仿宋" w:hAnsi="仿宋" w:cs="Times New Roman"/>
                <w:color w:val="000000" w:themeColor="text1"/>
                <w:szCs w:val="21"/>
              </w:rPr>
            </w:pPr>
            <w:r w:rsidRPr="00A772C6">
              <w:rPr>
                <w:rFonts w:ascii="仿宋" w:eastAsia="仿宋" w:hAnsi="仿宋" w:cs="Times New Roman"/>
                <w:color w:val="000000" w:themeColor="text1"/>
                <w:szCs w:val="21"/>
              </w:rPr>
              <w:t>调整日期为2019年8月</w:t>
            </w:r>
            <w:r w:rsidR="005C0F47">
              <w:rPr>
                <w:rFonts w:ascii="仿宋" w:eastAsia="仿宋" w:hAnsi="仿宋" w:cs="Times New Roman"/>
                <w:color w:val="000000" w:themeColor="text1"/>
                <w:szCs w:val="21"/>
              </w:rPr>
              <w:t>20</w:t>
            </w:r>
            <w:r w:rsidRPr="00A772C6">
              <w:rPr>
                <w:rFonts w:ascii="仿宋" w:eastAsia="仿宋" w:hAnsi="仿宋" w:cs="Times New Roman"/>
                <w:color w:val="000000" w:themeColor="text1"/>
                <w:szCs w:val="21"/>
              </w:rPr>
              <w:t>日</w:t>
            </w:r>
          </w:p>
        </w:tc>
      </w:tr>
      <w:tr w:rsidR="0041524E" w:rsidRPr="00A772C6" w:rsidTr="0043304A">
        <w:trPr>
          <w:trHeight w:val="394"/>
          <w:jc w:val="center"/>
        </w:trPr>
        <w:tc>
          <w:tcPr>
            <w:tcW w:w="993" w:type="dxa"/>
            <w:vMerge/>
            <w:vAlign w:val="center"/>
          </w:tcPr>
          <w:p w:rsidR="0041524E" w:rsidRPr="00A772C6" w:rsidRDefault="0041524E" w:rsidP="0041524E">
            <w:pPr>
              <w:spacing w:line="240" w:lineRule="atLeast"/>
              <w:jc w:val="center"/>
              <w:rPr>
                <w:rFonts w:ascii="仿宋" w:eastAsia="仿宋" w:hAnsi="仿宋" w:cs="Times New Roman"/>
                <w:szCs w:val="21"/>
              </w:rPr>
            </w:pPr>
          </w:p>
        </w:tc>
        <w:tc>
          <w:tcPr>
            <w:tcW w:w="2404" w:type="dxa"/>
            <w:vAlign w:val="center"/>
          </w:tcPr>
          <w:p w:rsidR="0041524E" w:rsidRPr="00A772C6" w:rsidRDefault="0041524E" w:rsidP="0041524E">
            <w:pPr>
              <w:spacing w:line="240" w:lineRule="atLeast"/>
              <w:jc w:val="center"/>
              <w:rPr>
                <w:rFonts w:ascii="仿宋" w:eastAsia="仿宋" w:hAnsi="仿宋" w:cs="Times New Roman"/>
                <w:szCs w:val="21"/>
              </w:rPr>
            </w:pPr>
            <w:r w:rsidRPr="00A772C6">
              <w:rPr>
                <w:rFonts w:ascii="仿宋" w:eastAsia="仿宋" w:hAnsi="仿宋" w:cs="Times New Roman"/>
                <w:szCs w:val="21"/>
              </w:rPr>
              <w:t>做市商退出做市股票</w:t>
            </w:r>
          </w:p>
        </w:tc>
        <w:tc>
          <w:tcPr>
            <w:tcW w:w="3407" w:type="dxa"/>
            <w:vAlign w:val="center"/>
          </w:tcPr>
          <w:p w:rsidR="0041524E" w:rsidRPr="00A772C6" w:rsidRDefault="0041524E" w:rsidP="0041524E">
            <w:pPr>
              <w:spacing w:line="240" w:lineRule="atLeast"/>
              <w:jc w:val="center"/>
              <w:rPr>
                <w:rFonts w:ascii="仿宋" w:eastAsia="仿宋" w:hAnsi="仿宋" w:cs="Times New Roman"/>
                <w:color w:val="000000" w:themeColor="text1"/>
                <w:szCs w:val="21"/>
              </w:rPr>
            </w:pPr>
            <w:r w:rsidRPr="00A772C6">
              <w:rPr>
                <w:rFonts w:ascii="仿宋" w:eastAsia="仿宋" w:hAnsi="仿宋" w:cs="Times New Roman"/>
                <w:szCs w:val="21"/>
              </w:rPr>
              <w:t>830821</w:t>
            </w:r>
          </w:p>
        </w:tc>
        <w:tc>
          <w:tcPr>
            <w:tcW w:w="2552" w:type="dxa"/>
            <w:vMerge/>
            <w:vAlign w:val="center"/>
          </w:tcPr>
          <w:p w:rsidR="0041524E" w:rsidRPr="00A772C6" w:rsidRDefault="0041524E" w:rsidP="0041524E">
            <w:pPr>
              <w:spacing w:line="240" w:lineRule="atLeast"/>
              <w:jc w:val="center"/>
              <w:rPr>
                <w:rFonts w:ascii="仿宋" w:eastAsia="仿宋" w:hAnsi="仿宋" w:cs="Times New Roman"/>
                <w:color w:val="000000" w:themeColor="text1"/>
                <w:szCs w:val="21"/>
              </w:rPr>
            </w:pPr>
          </w:p>
        </w:tc>
      </w:tr>
      <w:tr w:rsidR="0041524E" w:rsidRPr="00A772C6" w:rsidTr="0043304A">
        <w:trPr>
          <w:trHeight w:val="394"/>
          <w:jc w:val="center"/>
        </w:trPr>
        <w:tc>
          <w:tcPr>
            <w:tcW w:w="993" w:type="dxa"/>
            <w:vMerge w:val="restart"/>
            <w:vAlign w:val="center"/>
          </w:tcPr>
          <w:p w:rsidR="0041524E" w:rsidRPr="00A772C6" w:rsidRDefault="0041524E" w:rsidP="0041524E">
            <w:pPr>
              <w:spacing w:line="240" w:lineRule="atLeast"/>
              <w:jc w:val="center"/>
              <w:rPr>
                <w:rFonts w:ascii="仿宋" w:eastAsia="仿宋" w:hAnsi="仿宋" w:cs="Times New Roman"/>
                <w:szCs w:val="21"/>
              </w:rPr>
            </w:pPr>
            <w:r w:rsidRPr="00A772C6">
              <w:rPr>
                <w:rFonts w:ascii="仿宋" w:eastAsia="仿宋" w:hAnsi="仿宋" w:cs="Times New Roman"/>
                <w:szCs w:val="21"/>
              </w:rPr>
              <w:t>市场层级调整</w:t>
            </w:r>
          </w:p>
        </w:tc>
        <w:tc>
          <w:tcPr>
            <w:tcW w:w="2404" w:type="dxa"/>
            <w:vAlign w:val="center"/>
          </w:tcPr>
          <w:p w:rsidR="0041524E" w:rsidRPr="00A772C6" w:rsidRDefault="0041524E" w:rsidP="0041524E">
            <w:pPr>
              <w:spacing w:line="240" w:lineRule="atLeast"/>
              <w:jc w:val="center"/>
              <w:rPr>
                <w:rFonts w:ascii="仿宋" w:eastAsia="仿宋" w:hAnsi="仿宋" w:cs="Times New Roman"/>
                <w:szCs w:val="21"/>
              </w:rPr>
            </w:pPr>
            <w:r w:rsidRPr="00A772C6">
              <w:rPr>
                <w:rFonts w:ascii="仿宋" w:eastAsia="仿宋" w:hAnsi="仿宋" w:cs="Times New Roman"/>
                <w:szCs w:val="21"/>
              </w:rPr>
              <w:t>基础层变为创新层</w:t>
            </w:r>
          </w:p>
        </w:tc>
        <w:tc>
          <w:tcPr>
            <w:tcW w:w="3407" w:type="dxa"/>
            <w:vAlign w:val="center"/>
          </w:tcPr>
          <w:p w:rsidR="0041524E" w:rsidRPr="00A772C6" w:rsidRDefault="0041524E" w:rsidP="0041524E">
            <w:pPr>
              <w:spacing w:line="240" w:lineRule="atLeast"/>
              <w:jc w:val="center"/>
              <w:rPr>
                <w:rFonts w:ascii="仿宋" w:eastAsia="仿宋" w:hAnsi="仿宋" w:cs="Times New Roman"/>
                <w:color w:val="000000" w:themeColor="text1"/>
                <w:szCs w:val="21"/>
              </w:rPr>
            </w:pPr>
            <w:r w:rsidRPr="00A772C6">
              <w:rPr>
                <w:rFonts w:ascii="仿宋" w:eastAsia="仿宋" w:hAnsi="仿宋" w:cs="Times New Roman"/>
                <w:color w:val="000000" w:themeColor="text1"/>
                <w:szCs w:val="21"/>
              </w:rPr>
              <w:t>830823（</w:t>
            </w:r>
            <w:r w:rsidRPr="00A772C6">
              <w:rPr>
                <w:rFonts w:ascii="仿宋" w:eastAsia="仿宋" w:hAnsi="仿宋" w:cs="Times New Roman" w:hint="eastAsia"/>
                <w:color w:val="000000" w:themeColor="text1"/>
                <w:szCs w:val="21"/>
              </w:rPr>
              <w:t>集合竞价）</w:t>
            </w:r>
          </w:p>
        </w:tc>
        <w:tc>
          <w:tcPr>
            <w:tcW w:w="2552" w:type="dxa"/>
            <w:vMerge w:val="restart"/>
            <w:vAlign w:val="center"/>
          </w:tcPr>
          <w:p w:rsidR="0041524E" w:rsidRPr="00A772C6" w:rsidRDefault="0041524E" w:rsidP="0041524E">
            <w:pPr>
              <w:spacing w:line="240" w:lineRule="atLeast"/>
              <w:jc w:val="center"/>
              <w:rPr>
                <w:rFonts w:ascii="仿宋" w:eastAsia="仿宋" w:hAnsi="仿宋" w:cs="Times New Roman"/>
                <w:color w:val="000000" w:themeColor="text1"/>
                <w:szCs w:val="21"/>
              </w:rPr>
            </w:pPr>
            <w:r w:rsidRPr="00A772C6">
              <w:rPr>
                <w:rFonts w:ascii="仿宋" w:eastAsia="仿宋" w:hAnsi="仿宋" w:cs="Times New Roman"/>
                <w:color w:val="000000" w:themeColor="text1"/>
                <w:szCs w:val="21"/>
              </w:rPr>
              <w:t>调整日期为2019年8月</w:t>
            </w:r>
            <w:r w:rsidR="005C0F47">
              <w:rPr>
                <w:rFonts w:ascii="仿宋" w:eastAsia="仿宋" w:hAnsi="仿宋" w:cs="Times New Roman"/>
                <w:color w:val="000000" w:themeColor="text1"/>
                <w:szCs w:val="21"/>
              </w:rPr>
              <w:t>21</w:t>
            </w:r>
            <w:r w:rsidRPr="00A772C6">
              <w:rPr>
                <w:rFonts w:ascii="仿宋" w:eastAsia="仿宋" w:hAnsi="仿宋" w:cs="Times New Roman"/>
                <w:color w:val="000000" w:themeColor="text1"/>
                <w:szCs w:val="21"/>
              </w:rPr>
              <w:t>日</w:t>
            </w:r>
          </w:p>
        </w:tc>
      </w:tr>
      <w:tr w:rsidR="0041524E" w:rsidRPr="00A772C6" w:rsidTr="0043304A">
        <w:trPr>
          <w:trHeight w:val="394"/>
          <w:jc w:val="center"/>
        </w:trPr>
        <w:tc>
          <w:tcPr>
            <w:tcW w:w="993" w:type="dxa"/>
            <w:vMerge/>
            <w:vAlign w:val="center"/>
          </w:tcPr>
          <w:p w:rsidR="0041524E" w:rsidRPr="00A772C6" w:rsidRDefault="0041524E" w:rsidP="0041524E">
            <w:pPr>
              <w:spacing w:line="240" w:lineRule="atLeast"/>
              <w:jc w:val="center"/>
              <w:rPr>
                <w:rFonts w:ascii="仿宋" w:eastAsia="仿宋" w:hAnsi="仿宋" w:cs="Times New Roman"/>
                <w:szCs w:val="21"/>
              </w:rPr>
            </w:pPr>
          </w:p>
        </w:tc>
        <w:tc>
          <w:tcPr>
            <w:tcW w:w="2404" w:type="dxa"/>
            <w:vAlign w:val="center"/>
          </w:tcPr>
          <w:p w:rsidR="0041524E" w:rsidRPr="00A772C6" w:rsidRDefault="0041524E" w:rsidP="0041524E">
            <w:pPr>
              <w:spacing w:line="240" w:lineRule="atLeast"/>
              <w:jc w:val="center"/>
              <w:rPr>
                <w:rFonts w:ascii="仿宋" w:eastAsia="仿宋" w:hAnsi="仿宋" w:cs="Times New Roman"/>
                <w:szCs w:val="21"/>
              </w:rPr>
            </w:pPr>
            <w:r w:rsidRPr="00A772C6">
              <w:rPr>
                <w:rFonts w:ascii="仿宋" w:eastAsia="仿宋" w:hAnsi="仿宋" w:cs="Times New Roman"/>
                <w:szCs w:val="21"/>
              </w:rPr>
              <w:t>创新层变为基础层</w:t>
            </w:r>
          </w:p>
        </w:tc>
        <w:tc>
          <w:tcPr>
            <w:tcW w:w="3407" w:type="dxa"/>
            <w:vAlign w:val="center"/>
          </w:tcPr>
          <w:p w:rsidR="0041524E" w:rsidRPr="00A772C6" w:rsidRDefault="0041524E" w:rsidP="0041524E">
            <w:pPr>
              <w:spacing w:line="240" w:lineRule="atLeast"/>
              <w:jc w:val="center"/>
              <w:rPr>
                <w:rFonts w:ascii="仿宋" w:eastAsia="仿宋" w:hAnsi="仿宋" w:cs="Times New Roman"/>
                <w:color w:val="000000" w:themeColor="text1"/>
                <w:szCs w:val="21"/>
              </w:rPr>
            </w:pPr>
            <w:r w:rsidRPr="00A772C6">
              <w:rPr>
                <w:rFonts w:ascii="仿宋" w:eastAsia="仿宋" w:hAnsi="仿宋" w:cs="Times New Roman"/>
                <w:color w:val="000000" w:themeColor="text1"/>
                <w:szCs w:val="21"/>
              </w:rPr>
              <w:t>830824（集合竞价）</w:t>
            </w:r>
          </w:p>
        </w:tc>
        <w:tc>
          <w:tcPr>
            <w:tcW w:w="2552" w:type="dxa"/>
            <w:vMerge/>
            <w:vAlign w:val="center"/>
          </w:tcPr>
          <w:p w:rsidR="0041524E" w:rsidRPr="00A772C6" w:rsidRDefault="0041524E" w:rsidP="0041524E">
            <w:pPr>
              <w:spacing w:line="240" w:lineRule="atLeast"/>
              <w:jc w:val="center"/>
              <w:rPr>
                <w:rFonts w:ascii="仿宋" w:eastAsia="仿宋" w:hAnsi="仿宋" w:cs="Times New Roman"/>
                <w:color w:val="000000" w:themeColor="text1"/>
                <w:szCs w:val="21"/>
              </w:rPr>
            </w:pPr>
          </w:p>
        </w:tc>
      </w:tr>
      <w:tr w:rsidR="00101A82" w:rsidRPr="00A772C6" w:rsidTr="002151D8">
        <w:trPr>
          <w:trHeight w:val="394"/>
          <w:jc w:val="center"/>
        </w:trPr>
        <w:tc>
          <w:tcPr>
            <w:tcW w:w="3397" w:type="dxa"/>
            <w:gridSpan w:val="2"/>
            <w:vMerge w:val="restart"/>
            <w:vAlign w:val="center"/>
          </w:tcPr>
          <w:p w:rsidR="00101A82" w:rsidRPr="00A772C6" w:rsidRDefault="00101A82" w:rsidP="0041524E">
            <w:pPr>
              <w:spacing w:line="240" w:lineRule="atLeast"/>
              <w:jc w:val="center"/>
              <w:rPr>
                <w:rFonts w:ascii="仿宋" w:eastAsia="仿宋" w:hAnsi="仿宋" w:cs="Times New Roman"/>
                <w:szCs w:val="21"/>
              </w:rPr>
            </w:pPr>
            <w:r w:rsidRPr="00A772C6">
              <w:rPr>
                <w:rFonts w:ascii="仿宋" w:eastAsia="仿宋" w:hAnsi="仿宋" w:cs="Times New Roman" w:hint="eastAsia"/>
                <w:szCs w:val="21"/>
              </w:rPr>
              <w:t>要约中止</w:t>
            </w:r>
          </w:p>
        </w:tc>
        <w:tc>
          <w:tcPr>
            <w:tcW w:w="3407" w:type="dxa"/>
            <w:vAlign w:val="center"/>
          </w:tcPr>
          <w:p w:rsidR="00101A82" w:rsidRPr="00A772C6" w:rsidRDefault="00101A82" w:rsidP="00101A82">
            <w:pPr>
              <w:spacing w:line="240" w:lineRule="atLeast"/>
              <w:jc w:val="center"/>
              <w:rPr>
                <w:rFonts w:ascii="仿宋" w:eastAsia="仿宋" w:hAnsi="仿宋" w:cs="Times New Roman"/>
                <w:color w:val="000000" w:themeColor="text1"/>
                <w:szCs w:val="21"/>
              </w:rPr>
            </w:pPr>
            <w:r w:rsidRPr="00A772C6">
              <w:rPr>
                <w:rFonts w:ascii="仿宋" w:eastAsia="仿宋" w:hAnsi="仿宋" w:cs="Times New Roman"/>
                <w:color w:val="000000" w:themeColor="text1"/>
                <w:szCs w:val="21"/>
              </w:rPr>
              <w:t>840006（</w:t>
            </w:r>
            <w:r w:rsidRPr="00A772C6">
              <w:rPr>
                <w:rFonts w:ascii="仿宋" w:eastAsia="仿宋" w:hAnsi="仿宋" w:cs="Times New Roman" w:hint="eastAsia"/>
                <w:color w:val="000000" w:themeColor="text1"/>
                <w:szCs w:val="21"/>
              </w:rPr>
              <w:t>要约收购）</w:t>
            </w:r>
          </w:p>
        </w:tc>
        <w:tc>
          <w:tcPr>
            <w:tcW w:w="2552" w:type="dxa"/>
            <w:vAlign w:val="center"/>
          </w:tcPr>
          <w:p w:rsidR="00101A82" w:rsidRPr="00A772C6" w:rsidRDefault="00101A82" w:rsidP="0041524E">
            <w:pPr>
              <w:spacing w:line="240" w:lineRule="atLeast"/>
              <w:jc w:val="center"/>
              <w:rPr>
                <w:rFonts w:ascii="仿宋" w:eastAsia="仿宋" w:hAnsi="仿宋" w:cs="Times New Roman"/>
                <w:color w:val="000000" w:themeColor="text1"/>
                <w:szCs w:val="21"/>
              </w:rPr>
            </w:pPr>
            <w:r w:rsidRPr="00A772C6">
              <w:rPr>
                <w:rFonts w:ascii="仿宋" w:eastAsia="仿宋" w:hAnsi="仿宋" w:cs="Times New Roman" w:hint="eastAsia"/>
                <w:color w:val="000000" w:themeColor="text1"/>
                <w:szCs w:val="21"/>
              </w:rPr>
              <w:t>中止日期为2019年8月</w:t>
            </w:r>
            <w:r w:rsidR="005C0F47">
              <w:rPr>
                <w:rFonts w:ascii="仿宋" w:eastAsia="仿宋" w:hAnsi="仿宋" w:cs="Times New Roman" w:hint="eastAsia"/>
                <w:color w:val="000000" w:themeColor="text1"/>
                <w:szCs w:val="21"/>
              </w:rPr>
              <w:t>15</w:t>
            </w:r>
            <w:r w:rsidRPr="00A772C6">
              <w:rPr>
                <w:rFonts w:ascii="仿宋" w:eastAsia="仿宋" w:hAnsi="仿宋" w:cs="Times New Roman" w:hint="eastAsia"/>
                <w:color w:val="000000" w:themeColor="text1"/>
                <w:szCs w:val="21"/>
              </w:rPr>
              <w:t>日</w:t>
            </w:r>
          </w:p>
        </w:tc>
      </w:tr>
      <w:tr w:rsidR="00101A82" w:rsidRPr="00A772C6" w:rsidTr="002151D8">
        <w:trPr>
          <w:trHeight w:val="394"/>
          <w:jc w:val="center"/>
        </w:trPr>
        <w:tc>
          <w:tcPr>
            <w:tcW w:w="3397" w:type="dxa"/>
            <w:gridSpan w:val="2"/>
            <w:vMerge/>
            <w:vAlign w:val="center"/>
          </w:tcPr>
          <w:p w:rsidR="00101A82" w:rsidRPr="00A772C6" w:rsidRDefault="00101A82" w:rsidP="0041524E">
            <w:pPr>
              <w:spacing w:line="240" w:lineRule="atLeast"/>
              <w:jc w:val="center"/>
              <w:rPr>
                <w:rFonts w:ascii="仿宋" w:eastAsia="仿宋" w:hAnsi="仿宋" w:cs="Times New Roman"/>
                <w:szCs w:val="21"/>
              </w:rPr>
            </w:pPr>
          </w:p>
        </w:tc>
        <w:tc>
          <w:tcPr>
            <w:tcW w:w="3407" w:type="dxa"/>
            <w:vAlign w:val="center"/>
          </w:tcPr>
          <w:p w:rsidR="00101A82" w:rsidRPr="00A772C6" w:rsidRDefault="00101A82" w:rsidP="0041524E">
            <w:pPr>
              <w:spacing w:line="240" w:lineRule="atLeast"/>
              <w:jc w:val="center"/>
              <w:rPr>
                <w:rFonts w:ascii="仿宋" w:eastAsia="仿宋" w:hAnsi="仿宋" w:cs="Times New Roman"/>
                <w:color w:val="000000" w:themeColor="text1"/>
                <w:szCs w:val="21"/>
              </w:rPr>
            </w:pPr>
            <w:r>
              <w:rPr>
                <w:rFonts w:ascii="仿宋" w:eastAsia="仿宋" w:hAnsi="仿宋" w:cs="Times New Roman"/>
                <w:color w:val="000000" w:themeColor="text1"/>
                <w:szCs w:val="21"/>
              </w:rPr>
              <w:t>840008（</w:t>
            </w:r>
            <w:r>
              <w:rPr>
                <w:rFonts w:ascii="仿宋" w:eastAsia="仿宋" w:hAnsi="仿宋" w:cs="Times New Roman" w:hint="eastAsia"/>
                <w:color w:val="000000" w:themeColor="text1"/>
                <w:szCs w:val="21"/>
              </w:rPr>
              <w:t>要约收购）</w:t>
            </w:r>
          </w:p>
        </w:tc>
        <w:tc>
          <w:tcPr>
            <w:tcW w:w="2552" w:type="dxa"/>
            <w:vAlign w:val="center"/>
          </w:tcPr>
          <w:p w:rsidR="00101A82" w:rsidRPr="00A772C6" w:rsidRDefault="00101A82" w:rsidP="0041524E">
            <w:pPr>
              <w:spacing w:line="240" w:lineRule="atLeast"/>
              <w:jc w:val="center"/>
              <w:rPr>
                <w:rFonts w:ascii="仿宋" w:eastAsia="仿宋" w:hAnsi="仿宋" w:cs="Times New Roman"/>
                <w:color w:val="000000" w:themeColor="text1"/>
                <w:szCs w:val="21"/>
              </w:rPr>
            </w:pPr>
            <w:r w:rsidRPr="00A772C6">
              <w:rPr>
                <w:rFonts w:ascii="仿宋" w:eastAsia="仿宋" w:hAnsi="仿宋" w:cs="Times New Roman" w:hint="eastAsia"/>
                <w:color w:val="000000" w:themeColor="text1"/>
                <w:szCs w:val="21"/>
              </w:rPr>
              <w:t>中止日期为2019年</w:t>
            </w:r>
            <w:r w:rsidR="005C0F47">
              <w:rPr>
                <w:rFonts w:ascii="仿宋" w:eastAsia="仿宋" w:hAnsi="仿宋" w:cs="Times New Roman" w:hint="eastAsia"/>
                <w:color w:val="000000" w:themeColor="text1"/>
                <w:szCs w:val="21"/>
              </w:rPr>
              <w:t>8</w:t>
            </w:r>
            <w:r w:rsidRPr="00A772C6">
              <w:rPr>
                <w:rFonts w:ascii="仿宋" w:eastAsia="仿宋" w:hAnsi="仿宋" w:cs="Times New Roman" w:hint="eastAsia"/>
                <w:color w:val="000000" w:themeColor="text1"/>
                <w:szCs w:val="21"/>
              </w:rPr>
              <w:t>月</w:t>
            </w:r>
            <w:r w:rsidR="005C0F47">
              <w:rPr>
                <w:rFonts w:ascii="仿宋" w:eastAsia="仿宋" w:hAnsi="仿宋" w:cs="Times New Roman" w:hint="eastAsia"/>
                <w:color w:val="000000" w:themeColor="text1"/>
                <w:szCs w:val="21"/>
              </w:rPr>
              <w:t>13</w:t>
            </w:r>
            <w:r w:rsidRPr="00A772C6">
              <w:rPr>
                <w:rFonts w:ascii="仿宋" w:eastAsia="仿宋" w:hAnsi="仿宋" w:cs="Times New Roman" w:hint="eastAsia"/>
                <w:color w:val="000000" w:themeColor="text1"/>
                <w:szCs w:val="21"/>
              </w:rPr>
              <w:t>日</w:t>
            </w:r>
          </w:p>
        </w:tc>
      </w:tr>
      <w:tr w:rsidR="0041524E" w:rsidRPr="00A772C6" w:rsidTr="002151D8">
        <w:trPr>
          <w:trHeight w:val="394"/>
          <w:jc w:val="center"/>
        </w:trPr>
        <w:tc>
          <w:tcPr>
            <w:tcW w:w="3397" w:type="dxa"/>
            <w:gridSpan w:val="2"/>
            <w:vAlign w:val="center"/>
          </w:tcPr>
          <w:p w:rsidR="0041524E" w:rsidRPr="00A772C6" w:rsidRDefault="0041524E" w:rsidP="0041524E">
            <w:pPr>
              <w:spacing w:line="240" w:lineRule="atLeast"/>
              <w:jc w:val="center"/>
              <w:rPr>
                <w:rFonts w:ascii="仿宋" w:eastAsia="仿宋" w:hAnsi="仿宋" w:cs="Times New Roman"/>
                <w:szCs w:val="21"/>
              </w:rPr>
            </w:pPr>
            <w:r w:rsidRPr="00A772C6">
              <w:rPr>
                <w:rFonts w:ascii="仿宋" w:eastAsia="仿宋" w:hAnsi="仿宋" w:cs="Times New Roman" w:hint="eastAsia"/>
                <w:szCs w:val="21"/>
              </w:rPr>
              <w:t>要约终止</w:t>
            </w:r>
          </w:p>
        </w:tc>
        <w:tc>
          <w:tcPr>
            <w:tcW w:w="3407" w:type="dxa"/>
            <w:vAlign w:val="center"/>
          </w:tcPr>
          <w:p w:rsidR="0041524E" w:rsidRPr="00A772C6" w:rsidRDefault="0041524E" w:rsidP="0041524E">
            <w:pPr>
              <w:spacing w:line="240" w:lineRule="atLeast"/>
              <w:jc w:val="center"/>
              <w:rPr>
                <w:rFonts w:ascii="仿宋" w:eastAsia="仿宋" w:hAnsi="仿宋" w:cs="Times New Roman"/>
                <w:color w:val="000000" w:themeColor="text1"/>
                <w:szCs w:val="21"/>
              </w:rPr>
            </w:pPr>
            <w:r w:rsidRPr="00A772C6">
              <w:rPr>
                <w:rFonts w:ascii="仿宋" w:eastAsia="仿宋" w:hAnsi="仿宋" w:cs="Times New Roman"/>
                <w:color w:val="000000" w:themeColor="text1"/>
                <w:szCs w:val="21"/>
              </w:rPr>
              <w:t>840006（</w:t>
            </w:r>
            <w:r w:rsidRPr="00A772C6">
              <w:rPr>
                <w:rFonts w:ascii="仿宋" w:eastAsia="仿宋" w:hAnsi="仿宋" w:cs="Times New Roman" w:hint="eastAsia"/>
                <w:color w:val="000000" w:themeColor="text1"/>
                <w:szCs w:val="21"/>
              </w:rPr>
              <w:t>要约收购）</w:t>
            </w:r>
          </w:p>
          <w:p w:rsidR="0041524E" w:rsidRPr="00A772C6" w:rsidRDefault="0041524E" w:rsidP="0041524E">
            <w:pPr>
              <w:spacing w:line="240" w:lineRule="atLeast"/>
              <w:jc w:val="center"/>
              <w:rPr>
                <w:rFonts w:ascii="仿宋" w:eastAsia="仿宋" w:hAnsi="仿宋" w:cs="Times New Roman"/>
                <w:color w:val="000000" w:themeColor="text1"/>
                <w:szCs w:val="21"/>
              </w:rPr>
            </w:pPr>
            <w:r w:rsidRPr="00A772C6">
              <w:rPr>
                <w:rFonts w:ascii="仿宋" w:eastAsia="仿宋" w:hAnsi="仿宋" w:cs="Times New Roman"/>
                <w:color w:val="000000" w:themeColor="text1"/>
                <w:szCs w:val="21"/>
              </w:rPr>
              <w:t>841006（</w:t>
            </w:r>
            <w:r w:rsidRPr="00A772C6">
              <w:rPr>
                <w:rFonts w:ascii="仿宋" w:eastAsia="仿宋" w:hAnsi="仿宋" w:cs="Times New Roman" w:hint="eastAsia"/>
                <w:color w:val="000000" w:themeColor="text1"/>
                <w:szCs w:val="21"/>
              </w:rPr>
              <w:t>要约回购）</w:t>
            </w:r>
          </w:p>
        </w:tc>
        <w:tc>
          <w:tcPr>
            <w:tcW w:w="2552" w:type="dxa"/>
            <w:vAlign w:val="center"/>
          </w:tcPr>
          <w:p w:rsidR="0041524E" w:rsidRPr="00A772C6" w:rsidRDefault="0041524E" w:rsidP="0041524E">
            <w:pPr>
              <w:spacing w:line="240" w:lineRule="atLeast"/>
              <w:jc w:val="center"/>
              <w:rPr>
                <w:rFonts w:ascii="仿宋" w:eastAsia="仿宋" w:hAnsi="仿宋" w:cs="Times New Roman"/>
                <w:color w:val="000000" w:themeColor="text1"/>
                <w:szCs w:val="21"/>
              </w:rPr>
            </w:pPr>
            <w:r w:rsidRPr="00A772C6">
              <w:rPr>
                <w:rFonts w:ascii="仿宋" w:eastAsia="仿宋" w:hAnsi="仿宋" w:cs="Times New Roman" w:hint="eastAsia"/>
                <w:color w:val="000000" w:themeColor="text1"/>
                <w:szCs w:val="21"/>
              </w:rPr>
              <w:t>终止日期为2019年8月</w:t>
            </w:r>
            <w:r w:rsidR="005C0F47">
              <w:rPr>
                <w:rFonts w:ascii="仿宋" w:eastAsia="仿宋" w:hAnsi="仿宋" w:cs="Times New Roman" w:hint="eastAsia"/>
                <w:color w:val="000000" w:themeColor="text1"/>
                <w:szCs w:val="21"/>
              </w:rPr>
              <w:t>16</w:t>
            </w:r>
            <w:r w:rsidRPr="00A772C6">
              <w:rPr>
                <w:rFonts w:ascii="仿宋" w:eastAsia="仿宋" w:hAnsi="仿宋" w:cs="Times New Roman" w:hint="eastAsia"/>
                <w:color w:val="000000" w:themeColor="text1"/>
                <w:szCs w:val="21"/>
              </w:rPr>
              <w:t>日</w:t>
            </w:r>
          </w:p>
        </w:tc>
      </w:tr>
      <w:tr w:rsidR="001446FE" w:rsidRPr="00A772C6" w:rsidTr="002151D8">
        <w:trPr>
          <w:trHeight w:val="394"/>
          <w:jc w:val="center"/>
        </w:trPr>
        <w:tc>
          <w:tcPr>
            <w:tcW w:w="3397" w:type="dxa"/>
            <w:gridSpan w:val="2"/>
            <w:vAlign w:val="center"/>
          </w:tcPr>
          <w:p w:rsidR="001446FE" w:rsidRPr="00A772C6" w:rsidRDefault="001446FE" w:rsidP="0041524E">
            <w:pPr>
              <w:spacing w:line="240" w:lineRule="atLeast"/>
              <w:jc w:val="center"/>
              <w:rPr>
                <w:rFonts w:ascii="仿宋" w:eastAsia="仿宋" w:hAnsi="仿宋" w:cs="Times New Roman"/>
                <w:szCs w:val="21"/>
              </w:rPr>
            </w:pPr>
            <w:r>
              <w:rPr>
                <w:rFonts w:ascii="仿宋" w:eastAsia="仿宋" w:hAnsi="仿宋" w:cs="Times New Roman" w:hint="eastAsia"/>
                <w:szCs w:val="21"/>
              </w:rPr>
              <w:t>要约恢复</w:t>
            </w:r>
          </w:p>
        </w:tc>
        <w:tc>
          <w:tcPr>
            <w:tcW w:w="3407" w:type="dxa"/>
            <w:vAlign w:val="center"/>
          </w:tcPr>
          <w:p w:rsidR="001446FE" w:rsidRPr="00A772C6" w:rsidRDefault="001446FE" w:rsidP="0041524E">
            <w:pPr>
              <w:spacing w:line="240" w:lineRule="atLeast"/>
              <w:jc w:val="center"/>
              <w:rPr>
                <w:rFonts w:ascii="仿宋" w:eastAsia="仿宋" w:hAnsi="仿宋" w:cs="Times New Roman"/>
                <w:color w:val="000000" w:themeColor="text1"/>
                <w:szCs w:val="21"/>
              </w:rPr>
            </w:pPr>
            <w:r>
              <w:rPr>
                <w:rFonts w:ascii="仿宋" w:eastAsia="仿宋" w:hAnsi="仿宋" w:cs="Times New Roman"/>
                <w:color w:val="000000" w:themeColor="text1"/>
                <w:szCs w:val="21"/>
              </w:rPr>
              <w:t>840008（</w:t>
            </w:r>
            <w:r>
              <w:rPr>
                <w:rFonts w:ascii="仿宋" w:eastAsia="仿宋" w:hAnsi="仿宋" w:cs="Times New Roman" w:hint="eastAsia"/>
                <w:color w:val="000000" w:themeColor="text1"/>
                <w:szCs w:val="21"/>
              </w:rPr>
              <w:t>要约收购）</w:t>
            </w:r>
          </w:p>
        </w:tc>
        <w:tc>
          <w:tcPr>
            <w:tcW w:w="2552" w:type="dxa"/>
            <w:vAlign w:val="center"/>
          </w:tcPr>
          <w:p w:rsidR="001446FE" w:rsidRPr="00A772C6" w:rsidRDefault="001446FE" w:rsidP="0041524E">
            <w:pPr>
              <w:spacing w:line="240" w:lineRule="atLeast"/>
              <w:jc w:val="center"/>
              <w:rPr>
                <w:rFonts w:ascii="仿宋" w:eastAsia="仿宋" w:hAnsi="仿宋" w:cs="Times New Roman"/>
                <w:color w:val="000000" w:themeColor="text1"/>
                <w:szCs w:val="21"/>
              </w:rPr>
            </w:pPr>
            <w:r>
              <w:rPr>
                <w:rFonts w:ascii="仿宋" w:eastAsia="仿宋" w:hAnsi="仿宋" w:cs="Times New Roman" w:hint="eastAsia"/>
                <w:color w:val="000000" w:themeColor="text1"/>
                <w:szCs w:val="21"/>
              </w:rPr>
              <w:t>恢复日期2019年</w:t>
            </w:r>
            <w:r w:rsidR="005C0F47">
              <w:rPr>
                <w:rFonts w:ascii="仿宋" w:eastAsia="仿宋" w:hAnsi="仿宋" w:cs="Times New Roman" w:hint="eastAsia"/>
                <w:color w:val="000000" w:themeColor="text1"/>
                <w:szCs w:val="21"/>
              </w:rPr>
              <w:t>8</w:t>
            </w:r>
            <w:r>
              <w:rPr>
                <w:rFonts w:ascii="仿宋" w:eastAsia="仿宋" w:hAnsi="仿宋" w:cs="Times New Roman" w:hint="eastAsia"/>
                <w:color w:val="000000" w:themeColor="text1"/>
                <w:szCs w:val="21"/>
              </w:rPr>
              <w:t>月</w:t>
            </w:r>
            <w:r w:rsidR="005C0F47">
              <w:rPr>
                <w:rFonts w:ascii="仿宋" w:eastAsia="仿宋" w:hAnsi="仿宋" w:cs="Times New Roman" w:hint="eastAsia"/>
                <w:color w:val="000000" w:themeColor="text1"/>
                <w:szCs w:val="21"/>
              </w:rPr>
              <w:t>14</w:t>
            </w:r>
            <w:r>
              <w:rPr>
                <w:rFonts w:ascii="仿宋" w:eastAsia="仿宋" w:hAnsi="仿宋" w:cs="Times New Roman" w:hint="eastAsia"/>
                <w:color w:val="000000" w:themeColor="text1"/>
                <w:szCs w:val="21"/>
              </w:rPr>
              <w:t>日</w:t>
            </w:r>
          </w:p>
        </w:tc>
      </w:tr>
      <w:tr w:rsidR="002151D8" w:rsidRPr="00A772C6" w:rsidTr="002151D8">
        <w:trPr>
          <w:trHeight w:val="394"/>
          <w:jc w:val="center"/>
        </w:trPr>
        <w:tc>
          <w:tcPr>
            <w:tcW w:w="3397" w:type="dxa"/>
            <w:gridSpan w:val="2"/>
            <w:vAlign w:val="center"/>
          </w:tcPr>
          <w:p w:rsidR="002151D8" w:rsidRPr="00A772C6" w:rsidRDefault="002151D8" w:rsidP="0041524E">
            <w:pPr>
              <w:spacing w:line="240" w:lineRule="atLeast"/>
              <w:jc w:val="center"/>
              <w:rPr>
                <w:rFonts w:ascii="仿宋" w:eastAsia="仿宋" w:hAnsi="仿宋" w:cs="Times New Roman"/>
                <w:szCs w:val="21"/>
              </w:rPr>
            </w:pPr>
            <w:r w:rsidRPr="00A772C6">
              <w:rPr>
                <w:rFonts w:ascii="仿宋" w:eastAsia="仿宋" w:hAnsi="仿宋" w:cs="Times New Roman" w:hint="eastAsia"/>
                <w:szCs w:val="21"/>
              </w:rPr>
              <w:t>常规摘牌股票</w:t>
            </w:r>
          </w:p>
        </w:tc>
        <w:tc>
          <w:tcPr>
            <w:tcW w:w="3407" w:type="dxa"/>
            <w:vAlign w:val="center"/>
          </w:tcPr>
          <w:p w:rsidR="002151D8" w:rsidRPr="00A772C6" w:rsidRDefault="00121BDE" w:rsidP="0041524E">
            <w:pPr>
              <w:spacing w:line="240" w:lineRule="atLeast"/>
              <w:jc w:val="center"/>
              <w:rPr>
                <w:rFonts w:ascii="仿宋" w:eastAsia="仿宋" w:hAnsi="仿宋" w:cs="Times New Roman"/>
                <w:color w:val="000000" w:themeColor="text1"/>
                <w:szCs w:val="21"/>
              </w:rPr>
            </w:pPr>
            <w:r w:rsidRPr="00A772C6">
              <w:rPr>
                <w:rFonts w:ascii="仿宋" w:eastAsia="仿宋" w:hAnsi="仿宋" w:cs="Times New Roman"/>
                <w:color w:val="000000" w:themeColor="text1"/>
                <w:szCs w:val="21"/>
              </w:rPr>
              <w:t>430093（</w:t>
            </w:r>
            <w:r w:rsidRPr="00A772C6">
              <w:rPr>
                <w:rFonts w:ascii="仿宋" w:eastAsia="仿宋" w:hAnsi="仿宋" w:cs="Times New Roman" w:hint="eastAsia"/>
                <w:color w:val="000000" w:themeColor="text1"/>
                <w:szCs w:val="21"/>
              </w:rPr>
              <w:t>做市）</w:t>
            </w:r>
          </w:p>
          <w:p w:rsidR="00121BDE" w:rsidRPr="00A772C6" w:rsidRDefault="00121BDE" w:rsidP="0041524E">
            <w:pPr>
              <w:spacing w:line="240" w:lineRule="atLeast"/>
              <w:jc w:val="center"/>
              <w:rPr>
                <w:rFonts w:ascii="仿宋" w:eastAsia="仿宋" w:hAnsi="仿宋" w:cs="Times New Roman"/>
                <w:color w:val="000000" w:themeColor="text1"/>
                <w:szCs w:val="21"/>
              </w:rPr>
            </w:pPr>
            <w:r w:rsidRPr="00A772C6">
              <w:rPr>
                <w:rFonts w:ascii="仿宋" w:eastAsia="仿宋" w:hAnsi="仿宋" w:cs="Times New Roman" w:hint="eastAsia"/>
                <w:color w:val="000000" w:themeColor="text1"/>
                <w:szCs w:val="21"/>
              </w:rPr>
              <w:t>430101（集合竞价）</w:t>
            </w:r>
          </w:p>
        </w:tc>
        <w:tc>
          <w:tcPr>
            <w:tcW w:w="2552" w:type="dxa"/>
            <w:vAlign w:val="center"/>
          </w:tcPr>
          <w:p w:rsidR="002151D8" w:rsidRPr="00A772C6" w:rsidRDefault="00121BDE" w:rsidP="0041524E">
            <w:pPr>
              <w:spacing w:line="240" w:lineRule="atLeast"/>
              <w:jc w:val="center"/>
              <w:rPr>
                <w:rFonts w:ascii="仿宋" w:eastAsia="仿宋" w:hAnsi="仿宋" w:cs="Times New Roman"/>
                <w:color w:val="000000" w:themeColor="text1"/>
                <w:szCs w:val="21"/>
              </w:rPr>
            </w:pPr>
            <w:r w:rsidRPr="00A772C6">
              <w:rPr>
                <w:rFonts w:ascii="仿宋" w:eastAsia="仿宋" w:hAnsi="仿宋" w:cs="Times New Roman" w:hint="eastAsia"/>
                <w:color w:val="000000" w:themeColor="text1"/>
                <w:szCs w:val="21"/>
              </w:rPr>
              <w:t>摘牌日期为2019年</w:t>
            </w:r>
            <w:r w:rsidR="005C0F47">
              <w:rPr>
                <w:rFonts w:ascii="仿宋" w:eastAsia="仿宋" w:hAnsi="仿宋" w:cs="Times New Roman" w:hint="eastAsia"/>
                <w:color w:val="000000" w:themeColor="text1"/>
                <w:szCs w:val="21"/>
              </w:rPr>
              <w:t>8</w:t>
            </w:r>
            <w:r w:rsidRPr="00A772C6">
              <w:rPr>
                <w:rFonts w:ascii="仿宋" w:eastAsia="仿宋" w:hAnsi="仿宋" w:cs="Times New Roman" w:hint="eastAsia"/>
                <w:color w:val="000000" w:themeColor="text1"/>
                <w:szCs w:val="21"/>
              </w:rPr>
              <w:t>月</w:t>
            </w:r>
            <w:r w:rsidR="005C0F47">
              <w:rPr>
                <w:rFonts w:ascii="仿宋" w:eastAsia="仿宋" w:hAnsi="仿宋" w:cs="Times New Roman" w:hint="eastAsia"/>
                <w:color w:val="000000" w:themeColor="text1"/>
                <w:szCs w:val="21"/>
              </w:rPr>
              <w:t>14</w:t>
            </w:r>
            <w:r w:rsidRPr="00A772C6">
              <w:rPr>
                <w:rFonts w:ascii="仿宋" w:eastAsia="仿宋" w:hAnsi="仿宋" w:cs="Times New Roman" w:hint="eastAsia"/>
                <w:color w:val="000000" w:themeColor="text1"/>
                <w:szCs w:val="21"/>
              </w:rPr>
              <w:t>日</w:t>
            </w:r>
          </w:p>
        </w:tc>
      </w:tr>
    </w:tbl>
    <w:p w:rsidR="00CD6567" w:rsidRPr="00052B9B" w:rsidRDefault="00CD6567" w:rsidP="00CD6567">
      <w:pPr>
        <w:pStyle w:val="2"/>
        <w:spacing w:before="163" w:after="163"/>
        <w:rPr>
          <w:rFonts w:ascii="Times New Roman" w:hAnsi="Times New Roman" w:cs="Times New Roman"/>
        </w:rPr>
      </w:pPr>
      <w:bookmarkStart w:id="41" w:name="_Toc502216523"/>
      <w:bookmarkStart w:id="42" w:name="_Toc502217617"/>
      <w:bookmarkStart w:id="43" w:name="_Toc14515333"/>
      <w:r w:rsidRPr="00052B9B">
        <w:rPr>
          <w:rFonts w:ascii="Times New Roman" w:hAnsi="Times New Roman" w:cs="Times New Roman"/>
        </w:rPr>
        <w:t>证券账户、交易单元、托管单元及持仓</w:t>
      </w:r>
      <w:bookmarkEnd w:id="41"/>
      <w:bookmarkEnd w:id="42"/>
      <w:bookmarkEnd w:id="43"/>
    </w:p>
    <w:p w:rsidR="00CD6567" w:rsidRPr="00A772C6" w:rsidRDefault="00CD6567" w:rsidP="00CD6567">
      <w:pPr>
        <w:spacing w:line="360" w:lineRule="auto"/>
        <w:ind w:firstLineChars="200" w:firstLine="560"/>
        <w:jc w:val="both"/>
        <w:rPr>
          <w:rFonts w:ascii="仿宋" w:eastAsia="仿宋" w:hAnsi="仿宋" w:cs="Times New Roman"/>
          <w:color w:val="000000" w:themeColor="text1"/>
          <w:sz w:val="28"/>
        </w:rPr>
      </w:pPr>
      <w:r w:rsidRPr="00A772C6">
        <w:rPr>
          <w:rFonts w:ascii="仿宋" w:eastAsia="仿宋" w:hAnsi="仿宋" w:cs="Times New Roman"/>
          <w:color w:val="000000" w:themeColor="text1"/>
          <w:sz w:val="28"/>
        </w:rPr>
        <w:t>证券账户、交易单元、托管单元及持仓的初始信息以2019年</w:t>
      </w:r>
      <w:r w:rsidR="00B5199E">
        <w:rPr>
          <w:rFonts w:ascii="仿宋" w:eastAsia="仿宋" w:hAnsi="仿宋" w:cs="Times New Roman"/>
          <w:color w:val="000000" w:themeColor="text1"/>
          <w:sz w:val="28"/>
        </w:rPr>
        <w:t>8月9日</w:t>
      </w:r>
      <w:r w:rsidRPr="00A772C6">
        <w:rPr>
          <w:rFonts w:ascii="仿宋" w:eastAsia="仿宋" w:hAnsi="仿宋" w:cs="Times New Roman"/>
          <w:color w:val="000000" w:themeColor="text1"/>
          <w:sz w:val="28"/>
        </w:rPr>
        <w:t>（周</w:t>
      </w:r>
      <w:r w:rsidR="008C36BC" w:rsidRPr="00A772C6">
        <w:rPr>
          <w:rFonts w:ascii="仿宋" w:eastAsia="仿宋" w:hAnsi="仿宋" w:cs="Times New Roman" w:hint="eastAsia"/>
          <w:color w:val="000000" w:themeColor="text1"/>
          <w:sz w:val="28"/>
        </w:rPr>
        <w:t>五</w:t>
      </w:r>
      <w:r w:rsidRPr="00A772C6">
        <w:rPr>
          <w:rFonts w:ascii="仿宋" w:eastAsia="仿宋" w:hAnsi="仿宋" w:cs="Times New Roman"/>
          <w:color w:val="000000" w:themeColor="text1"/>
          <w:sz w:val="28"/>
        </w:rPr>
        <w:t>）全国股</w:t>
      </w:r>
      <w:proofErr w:type="gramStart"/>
      <w:r w:rsidRPr="00A772C6">
        <w:rPr>
          <w:rFonts w:ascii="仿宋" w:eastAsia="仿宋" w:hAnsi="仿宋" w:cs="Times New Roman"/>
          <w:color w:val="000000" w:themeColor="text1"/>
          <w:sz w:val="28"/>
        </w:rPr>
        <w:t>转系统</w:t>
      </w:r>
      <w:proofErr w:type="gramEnd"/>
      <w:r w:rsidRPr="00A772C6">
        <w:rPr>
          <w:rFonts w:ascii="仿宋" w:eastAsia="仿宋" w:hAnsi="仿宋" w:cs="Times New Roman"/>
          <w:color w:val="000000" w:themeColor="text1"/>
          <w:sz w:val="28"/>
        </w:rPr>
        <w:t>和中国结算仿真测试产环境日</w:t>
      </w:r>
      <w:proofErr w:type="gramStart"/>
      <w:r w:rsidRPr="00A772C6">
        <w:rPr>
          <w:rFonts w:ascii="仿宋" w:eastAsia="仿宋" w:hAnsi="仿宋" w:cs="Times New Roman"/>
          <w:color w:val="000000" w:themeColor="text1"/>
          <w:sz w:val="28"/>
        </w:rPr>
        <w:t>终数据</w:t>
      </w:r>
      <w:proofErr w:type="gramEnd"/>
      <w:r w:rsidRPr="00A772C6">
        <w:rPr>
          <w:rFonts w:ascii="仿宋" w:eastAsia="仿宋" w:hAnsi="仿宋" w:cs="Times New Roman"/>
          <w:color w:val="000000" w:themeColor="text1"/>
          <w:sz w:val="28"/>
        </w:rPr>
        <w:t>为准。</w:t>
      </w:r>
    </w:p>
    <w:p w:rsidR="00CD6567" w:rsidRPr="00A772C6" w:rsidRDefault="007B08F5" w:rsidP="00CD6567">
      <w:pPr>
        <w:spacing w:line="360" w:lineRule="auto"/>
        <w:ind w:firstLineChars="200" w:firstLine="560"/>
        <w:jc w:val="both"/>
        <w:rPr>
          <w:rFonts w:ascii="仿宋" w:eastAsia="仿宋" w:hAnsi="仿宋" w:cs="Times New Roman"/>
          <w:color w:val="000000" w:themeColor="text1"/>
          <w:sz w:val="28"/>
        </w:rPr>
      </w:pPr>
      <w:r w:rsidRPr="00A772C6">
        <w:rPr>
          <w:rFonts w:ascii="仿宋" w:eastAsia="仿宋" w:hAnsi="仿宋" w:hint="eastAsia"/>
          <w:color w:val="000000" w:themeColor="text1"/>
          <w:sz w:val="28"/>
        </w:rPr>
        <w:lastRenderedPageBreak/>
        <w:t>本次</w:t>
      </w:r>
      <w:r w:rsidRPr="00A772C6">
        <w:rPr>
          <w:rFonts w:ascii="仿宋" w:eastAsia="仿宋" w:hAnsi="仿宋"/>
          <w:color w:val="000000" w:themeColor="text1"/>
          <w:sz w:val="28"/>
        </w:rPr>
        <w:t>测试使用的账户</w:t>
      </w:r>
      <w:r w:rsidRPr="00A772C6">
        <w:rPr>
          <w:rFonts w:ascii="仿宋" w:eastAsia="仿宋" w:hAnsi="仿宋" w:hint="eastAsia"/>
          <w:color w:val="000000" w:themeColor="text1"/>
          <w:sz w:val="28"/>
        </w:rPr>
        <w:t>信息见附件</w:t>
      </w:r>
      <w:r w:rsidR="005C0F47">
        <w:rPr>
          <w:rFonts w:ascii="仿宋" w:eastAsia="仿宋" w:hAnsi="仿宋" w:hint="eastAsia"/>
          <w:color w:val="000000" w:themeColor="text1"/>
          <w:sz w:val="28"/>
        </w:rPr>
        <w:t>2</w:t>
      </w:r>
      <w:r w:rsidRPr="00A772C6">
        <w:rPr>
          <w:rFonts w:ascii="仿宋" w:eastAsia="仿宋" w:hAnsi="仿宋" w:hint="eastAsia"/>
          <w:color w:val="000000" w:themeColor="text1"/>
          <w:sz w:val="28"/>
        </w:rPr>
        <w:t>。</w:t>
      </w:r>
      <w:r w:rsidR="00CD6567" w:rsidRPr="00A772C6">
        <w:rPr>
          <w:rFonts w:ascii="仿宋" w:eastAsia="仿宋" w:hAnsi="仿宋" w:cs="Times New Roman"/>
          <w:color w:val="000000" w:themeColor="text1"/>
          <w:sz w:val="28"/>
        </w:rPr>
        <w:t>每个参测机构的上述账户允许买卖业务场景所涉及的</w:t>
      </w:r>
      <w:r w:rsidR="00557CC8" w:rsidRPr="00A772C6">
        <w:rPr>
          <w:rFonts w:ascii="仿宋" w:eastAsia="仿宋" w:hAnsi="仿宋" w:cs="Times New Roman"/>
          <w:color w:val="000000" w:themeColor="text1"/>
          <w:sz w:val="28"/>
        </w:rPr>
        <w:t>股票</w:t>
      </w:r>
      <w:r w:rsidR="00557CC8" w:rsidRPr="00A772C6">
        <w:rPr>
          <w:rFonts w:ascii="仿宋" w:eastAsia="仿宋" w:hAnsi="仿宋" w:cs="Times New Roman" w:hint="eastAsia"/>
          <w:color w:val="000000" w:themeColor="text1"/>
          <w:sz w:val="28"/>
        </w:rPr>
        <w:t>的</w:t>
      </w:r>
      <w:r w:rsidR="001D549A" w:rsidRPr="00A772C6">
        <w:rPr>
          <w:rFonts w:ascii="仿宋" w:eastAsia="仿宋" w:hAnsi="仿宋" w:cs="Times New Roman" w:hint="eastAsia"/>
          <w:color w:val="000000" w:themeColor="text1"/>
          <w:sz w:val="28"/>
        </w:rPr>
        <w:t>非限售流通股的</w:t>
      </w:r>
      <w:r w:rsidR="00CD6567" w:rsidRPr="00A772C6">
        <w:rPr>
          <w:rFonts w:ascii="仿宋" w:eastAsia="仿宋" w:hAnsi="仿宋" w:cs="Times New Roman"/>
          <w:color w:val="000000" w:themeColor="text1"/>
          <w:sz w:val="28"/>
        </w:rPr>
        <w:t>初始持仓为</w:t>
      </w:r>
      <w:r w:rsidR="009466A6" w:rsidRPr="00A772C6">
        <w:rPr>
          <w:rFonts w:ascii="仿宋" w:eastAsia="仿宋" w:hAnsi="仿宋" w:cs="Times New Roman" w:hint="eastAsia"/>
          <w:color w:val="000000" w:themeColor="text1"/>
          <w:sz w:val="28"/>
        </w:rPr>
        <w:t>8</w:t>
      </w:r>
      <w:r w:rsidR="00CD6567" w:rsidRPr="00A772C6">
        <w:rPr>
          <w:rFonts w:ascii="仿宋" w:eastAsia="仿宋" w:hAnsi="仿宋" w:cs="Times New Roman"/>
          <w:color w:val="000000" w:themeColor="text1"/>
          <w:sz w:val="28"/>
        </w:rPr>
        <w:t>8，888股</w:t>
      </w:r>
      <w:r w:rsidR="001D549A" w:rsidRPr="00A772C6">
        <w:rPr>
          <w:rFonts w:ascii="仿宋" w:eastAsia="仿宋" w:hAnsi="仿宋" w:cs="Times New Roman"/>
          <w:color w:val="000000" w:themeColor="text1"/>
          <w:sz w:val="28"/>
        </w:rPr>
        <w:t>，</w:t>
      </w:r>
      <w:r w:rsidR="001D549A" w:rsidRPr="00A772C6">
        <w:rPr>
          <w:rFonts w:ascii="仿宋" w:eastAsia="仿宋" w:hAnsi="仿宋" w:cs="Times New Roman" w:hint="eastAsia"/>
          <w:color w:val="000000" w:themeColor="text1"/>
          <w:sz w:val="28"/>
        </w:rPr>
        <w:t>高管</w:t>
      </w:r>
      <w:proofErr w:type="gramStart"/>
      <w:r w:rsidR="001D549A" w:rsidRPr="00A772C6">
        <w:rPr>
          <w:rFonts w:ascii="仿宋" w:eastAsia="仿宋" w:hAnsi="仿宋" w:cs="Times New Roman" w:hint="eastAsia"/>
          <w:color w:val="000000" w:themeColor="text1"/>
          <w:sz w:val="28"/>
        </w:rPr>
        <w:t>锁定股</w:t>
      </w:r>
      <w:proofErr w:type="gramEnd"/>
      <w:r w:rsidR="001D549A" w:rsidRPr="00A772C6">
        <w:rPr>
          <w:rFonts w:ascii="仿宋" w:eastAsia="仿宋" w:hAnsi="仿宋" w:cs="Times New Roman" w:hint="eastAsia"/>
          <w:color w:val="000000" w:themeColor="text1"/>
          <w:sz w:val="28"/>
        </w:rPr>
        <w:t>的初始持仓为66，666股</w:t>
      </w:r>
      <w:r w:rsidR="00CD6567" w:rsidRPr="00A772C6">
        <w:rPr>
          <w:rFonts w:ascii="仿宋" w:eastAsia="仿宋" w:hAnsi="仿宋" w:cs="Times New Roman"/>
          <w:color w:val="000000" w:themeColor="text1"/>
          <w:sz w:val="28"/>
        </w:rPr>
        <w:t>。</w:t>
      </w:r>
    </w:p>
    <w:p w:rsidR="00CD6567" w:rsidRPr="00052B9B" w:rsidRDefault="00CD6567" w:rsidP="00CD6567">
      <w:pPr>
        <w:pStyle w:val="2"/>
        <w:spacing w:before="163" w:after="163"/>
        <w:rPr>
          <w:rFonts w:ascii="Times New Roman" w:hAnsi="Times New Roman" w:cs="Times New Roman"/>
        </w:rPr>
      </w:pPr>
      <w:bookmarkStart w:id="44" w:name="_Toc502216524"/>
      <w:bookmarkStart w:id="45" w:name="_Toc502217618"/>
      <w:bookmarkStart w:id="46" w:name="_Toc14515334"/>
      <w:r w:rsidRPr="00052B9B">
        <w:rPr>
          <w:rFonts w:ascii="Times New Roman" w:hAnsi="Times New Roman" w:cs="Times New Roman"/>
        </w:rPr>
        <w:t>指数行情发布内容</w:t>
      </w:r>
      <w:bookmarkEnd w:id="44"/>
      <w:bookmarkEnd w:id="45"/>
      <w:bookmarkEnd w:id="46"/>
    </w:p>
    <w:p w:rsidR="00CD6567" w:rsidRPr="00A772C6" w:rsidRDefault="00CD6567" w:rsidP="00CD6567">
      <w:pPr>
        <w:ind w:firstLineChars="200" w:firstLine="560"/>
        <w:rPr>
          <w:rFonts w:ascii="仿宋" w:eastAsia="仿宋" w:hAnsi="仿宋" w:cs="Times New Roman"/>
          <w:color w:val="000000" w:themeColor="text1"/>
          <w:sz w:val="28"/>
        </w:rPr>
      </w:pPr>
      <w:r w:rsidRPr="00A772C6">
        <w:rPr>
          <w:rFonts w:ascii="仿宋" w:eastAsia="仿宋" w:hAnsi="仿宋" w:cs="Times New Roman"/>
          <w:color w:val="000000" w:themeColor="text1"/>
          <w:sz w:val="28"/>
        </w:rPr>
        <w:t>本次测试不模拟生成指数数据。</w:t>
      </w:r>
    </w:p>
    <w:p w:rsidR="00CD6567" w:rsidRPr="00052B9B" w:rsidRDefault="00CD6567" w:rsidP="00CD6567">
      <w:pPr>
        <w:pStyle w:val="2"/>
        <w:spacing w:before="163" w:after="163"/>
        <w:rPr>
          <w:rFonts w:ascii="Times New Roman" w:hAnsi="Times New Roman" w:cs="Times New Roman"/>
        </w:rPr>
      </w:pPr>
      <w:bookmarkStart w:id="47" w:name="_Toc502216525"/>
      <w:bookmarkStart w:id="48" w:name="_Toc502217619"/>
      <w:bookmarkStart w:id="49" w:name="_Toc14515335"/>
      <w:r w:rsidRPr="00052B9B">
        <w:rPr>
          <w:rFonts w:ascii="Times New Roman" w:hAnsi="Times New Roman" w:cs="Times New Roman"/>
        </w:rPr>
        <w:t>挂牌公司分层信息</w:t>
      </w:r>
      <w:bookmarkEnd w:id="47"/>
      <w:bookmarkEnd w:id="48"/>
      <w:bookmarkEnd w:id="49"/>
    </w:p>
    <w:p w:rsidR="00CD6567" w:rsidRPr="00A772C6" w:rsidRDefault="00CD6567" w:rsidP="00CD6567">
      <w:pPr>
        <w:ind w:firstLineChars="200" w:firstLine="560"/>
        <w:jc w:val="both"/>
        <w:rPr>
          <w:rFonts w:ascii="仿宋" w:eastAsia="仿宋" w:hAnsi="仿宋" w:cs="Times New Roman"/>
          <w:color w:val="000000" w:themeColor="text1"/>
          <w:sz w:val="28"/>
        </w:rPr>
      </w:pPr>
      <w:r w:rsidRPr="00A772C6">
        <w:rPr>
          <w:rFonts w:ascii="仿宋" w:eastAsia="仿宋" w:hAnsi="仿宋" w:cs="Times New Roman"/>
          <w:color w:val="000000" w:themeColor="text1"/>
          <w:sz w:val="28"/>
        </w:rPr>
        <w:t>所有挂牌公司股票证券代码最末一位为“1、3、5、7、9”之一的，初始市场层级为基础层。</w:t>
      </w:r>
    </w:p>
    <w:p w:rsidR="00CD6567" w:rsidRPr="00A772C6" w:rsidRDefault="00CD6567" w:rsidP="00CD6567">
      <w:pPr>
        <w:ind w:firstLineChars="200" w:firstLine="560"/>
        <w:jc w:val="both"/>
        <w:rPr>
          <w:rFonts w:ascii="仿宋" w:eastAsia="仿宋" w:hAnsi="仿宋" w:cs="Times New Roman"/>
          <w:color w:val="000000" w:themeColor="text1"/>
          <w:sz w:val="28"/>
        </w:rPr>
      </w:pPr>
      <w:r w:rsidRPr="00A772C6">
        <w:rPr>
          <w:rFonts w:ascii="仿宋" w:eastAsia="仿宋" w:hAnsi="仿宋" w:cs="Times New Roman"/>
          <w:color w:val="000000" w:themeColor="text1"/>
          <w:sz w:val="28"/>
        </w:rPr>
        <w:t>所有挂牌公司股票证券代码最末一位为“2、4、6、8、0”之一的，初始市场层级为创新层。</w:t>
      </w:r>
    </w:p>
    <w:p w:rsidR="00CD6567" w:rsidRPr="00052B9B" w:rsidRDefault="00CD6567" w:rsidP="00CD6567">
      <w:pPr>
        <w:pStyle w:val="2"/>
        <w:spacing w:before="163" w:after="163"/>
        <w:rPr>
          <w:rFonts w:ascii="Times New Roman" w:hAnsi="Times New Roman" w:cs="Times New Roman"/>
        </w:rPr>
      </w:pPr>
      <w:bookmarkStart w:id="50" w:name="_Toc502216526"/>
      <w:bookmarkStart w:id="51" w:name="_Toc502217620"/>
      <w:bookmarkStart w:id="52" w:name="_Toc14515336"/>
      <w:r w:rsidRPr="00052B9B">
        <w:rPr>
          <w:rFonts w:ascii="Times New Roman" w:hAnsi="Times New Roman" w:cs="Times New Roman"/>
        </w:rPr>
        <w:t>投资者适当性</w:t>
      </w:r>
      <w:bookmarkEnd w:id="50"/>
      <w:bookmarkEnd w:id="51"/>
      <w:bookmarkEnd w:id="52"/>
    </w:p>
    <w:p w:rsidR="00CD6567" w:rsidRPr="00A772C6" w:rsidRDefault="00CD6567" w:rsidP="00CD6567">
      <w:pPr>
        <w:spacing w:line="360" w:lineRule="auto"/>
        <w:ind w:firstLineChars="200" w:firstLine="560"/>
        <w:jc w:val="both"/>
        <w:rPr>
          <w:rFonts w:ascii="仿宋" w:eastAsia="仿宋" w:hAnsi="仿宋" w:cs="Times New Roman"/>
          <w:color w:val="000000" w:themeColor="text1"/>
          <w:sz w:val="28"/>
        </w:rPr>
      </w:pPr>
      <w:r w:rsidRPr="00A772C6">
        <w:rPr>
          <w:rFonts w:ascii="仿宋" w:eastAsia="仿宋" w:hAnsi="仿宋" w:cs="Times New Roman"/>
          <w:color w:val="000000" w:themeColor="text1"/>
          <w:sz w:val="28"/>
        </w:rPr>
        <w:t>所有投资者的初始适当性状态以2019年</w:t>
      </w:r>
      <w:r w:rsidR="00B5199E">
        <w:rPr>
          <w:rFonts w:ascii="仿宋" w:eastAsia="仿宋" w:hAnsi="仿宋" w:cs="Times New Roman"/>
          <w:color w:val="000000" w:themeColor="text1"/>
          <w:sz w:val="28"/>
        </w:rPr>
        <w:t>8月9日</w:t>
      </w:r>
      <w:r w:rsidR="008C36BC" w:rsidRPr="00A772C6">
        <w:rPr>
          <w:rFonts w:ascii="仿宋" w:eastAsia="仿宋" w:hAnsi="仿宋" w:cs="Times New Roman"/>
          <w:color w:val="000000" w:themeColor="text1"/>
          <w:sz w:val="28"/>
        </w:rPr>
        <w:t>（周</w:t>
      </w:r>
      <w:r w:rsidR="008C36BC" w:rsidRPr="00A772C6">
        <w:rPr>
          <w:rFonts w:ascii="仿宋" w:eastAsia="仿宋" w:hAnsi="仿宋" w:cs="Times New Roman" w:hint="eastAsia"/>
          <w:color w:val="000000" w:themeColor="text1"/>
          <w:sz w:val="28"/>
        </w:rPr>
        <w:t>五</w:t>
      </w:r>
      <w:r w:rsidRPr="00A772C6">
        <w:rPr>
          <w:rFonts w:ascii="仿宋" w:eastAsia="仿宋" w:hAnsi="仿宋" w:cs="Times New Roman"/>
          <w:color w:val="000000" w:themeColor="text1"/>
          <w:sz w:val="28"/>
        </w:rPr>
        <w:t>）全国股转系统仿真测试环境日</w:t>
      </w:r>
      <w:proofErr w:type="gramStart"/>
      <w:r w:rsidRPr="00A772C6">
        <w:rPr>
          <w:rFonts w:ascii="仿宋" w:eastAsia="仿宋" w:hAnsi="仿宋" w:cs="Times New Roman"/>
          <w:color w:val="000000" w:themeColor="text1"/>
          <w:sz w:val="28"/>
        </w:rPr>
        <w:t>终数据</w:t>
      </w:r>
      <w:proofErr w:type="gramEnd"/>
      <w:r w:rsidRPr="00A772C6">
        <w:rPr>
          <w:rFonts w:ascii="仿宋" w:eastAsia="仿宋" w:hAnsi="仿宋" w:cs="Times New Roman"/>
          <w:color w:val="000000" w:themeColor="text1"/>
          <w:sz w:val="28"/>
        </w:rPr>
        <w:t>为准。</w:t>
      </w:r>
    </w:p>
    <w:p w:rsidR="00CD6567" w:rsidRPr="00A772C6" w:rsidRDefault="008C36BC" w:rsidP="00CD6567">
      <w:pPr>
        <w:spacing w:line="360" w:lineRule="auto"/>
        <w:ind w:firstLineChars="200" w:firstLine="560"/>
        <w:jc w:val="both"/>
        <w:rPr>
          <w:rFonts w:ascii="仿宋" w:eastAsia="仿宋" w:hAnsi="仿宋" w:cs="Times New Roman"/>
          <w:color w:val="000000" w:themeColor="text1"/>
          <w:sz w:val="28"/>
        </w:rPr>
      </w:pPr>
      <w:r w:rsidRPr="00A772C6">
        <w:rPr>
          <w:rFonts w:ascii="仿宋" w:eastAsia="仿宋" w:hAnsi="仿宋" w:cs="Times New Roman"/>
          <w:color w:val="000000" w:themeColor="text1"/>
          <w:sz w:val="28"/>
        </w:rPr>
        <w:t>本次参测各</w:t>
      </w:r>
      <w:r w:rsidRPr="00A772C6">
        <w:rPr>
          <w:rFonts w:ascii="仿宋" w:eastAsia="仿宋" w:hAnsi="仿宋" w:cs="Times New Roman" w:hint="eastAsia"/>
          <w:color w:val="000000" w:themeColor="text1"/>
          <w:sz w:val="28"/>
        </w:rPr>
        <w:t>主办券商</w:t>
      </w:r>
      <w:r w:rsidR="00CD6567" w:rsidRPr="00A772C6">
        <w:rPr>
          <w:rFonts w:ascii="仿宋" w:eastAsia="仿宋" w:hAnsi="仿宋" w:cs="Times New Roman"/>
          <w:color w:val="000000" w:themeColor="text1"/>
          <w:sz w:val="28"/>
        </w:rPr>
        <w:t>所使用测试账户的</w:t>
      </w:r>
      <w:r w:rsidR="00557CC8" w:rsidRPr="00A772C6">
        <w:rPr>
          <w:rFonts w:ascii="仿宋" w:eastAsia="仿宋" w:hAnsi="仿宋" w:cs="Times New Roman" w:hint="eastAsia"/>
          <w:color w:val="000000" w:themeColor="text1"/>
          <w:sz w:val="28"/>
        </w:rPr>
        <w:t>适当性</w:t>
      </w:r>
      <w:r w:rsidR="00557CC8" w:rsidRPr="00A772C6">
        <w:rPr>
          <w:rFonts w:ascii="仿宋" w:eastAsia="仿宋" w:hAnsi="仿宋"/>
          <w:color w:val="000000" w:themeColor="text1"/>
          <w:sz w:val="28"/>
        </w:rPr>
        <w:t>情况见</w:t>
      </w:r>
      <w:r w:rsidR="00557CC8" w:rsidRPr="00A772C6">
        <w:rPr>
          <w:rFonts w:ascii="仿宋" w:eastAsia="仿宋" w:hAnsi="仿宋" w:hint="eastAsia"/>
          <w:color w:val="000000" w:themeColor="text1"/>
          <w:sz w:val="28"/>
        </w:rPr>
        <w:t>附件</w:t>
      </w:r>
      <w:r w:rsidR="00A01F2D">
        <w:rPr>
          <w:rFonts w:ascii="仿宋" w:eastAsia="仿宋" w:hAnsi="仿宋"/>
          <w:color w:val="000000" w:themeColor="text1"/>
          <w:sz w:val="28"/>
        </w:rPr>
        <w:t>2</w:t>
      </w:r>
      <w:r w:rsidR="00CD6567" w:rsidRPr="00A772C6">
        <w:rPr>
          <w:rFonts w:ascii="仿宋" w:eastAsia="仿宋" w:hAnsi="仿宋" w:cs="Times New Roman"/>
          <w:color w:val="000000" w:themeColor="text1"/>
          <w:sz w:val="28"/>
        </w:rPr>
        <w:t>。</w:t>
      </w:r>
    </w:p>
    <w:p w:rsidR="00CD6567" w:rsidRPr="00052B9B" w:rsidRDefault="00CD6567" w:rsidP="00CD6567">
      <w:pPr>
        <w:pStyle w:val="2"/>
        <w:spacing w:before="163" w:after="163"/>
        <w:rPr>
          <w:rFonts w:ascii="Times New Roman" w:hAnsi="Times New Roman" w:cs="Times New Roman"/>
        </w:rPr>
      </w:pPr>
      <w:bookmarkStart w:id="53" w:name="_Toc502216527"/>
      <w:bookmarkStart w:id="54" w:name="_Toc502217621"/>
      <w:bookmarkStart w:id="55" w:name="_Toc14515337"/>
      <w:r w:rsidRPr="00052B9B">
        <w:rPr>
          <w:rFonts w:ascii="Times New Roman" w:hAnsi="Times New Roman" w:cs="Times New Roman"/>
        </w:rPr>
        <w:t>定向行情发布</w:t>
      </w:r>
      <w:bookmarkEnd w:id="53"/>
      <w:bookmarkEnd w:id="54"/>
      <w:bookmarkEnd w:id="55"/>
    </w:p>
    <w:p w:rsidR="00CD6567" w:rsidRPr="00A772C6" w:rsidRDefault="00CD6567" w:rsidP="00CD6567">
      <w:pPr>
        <w:spacing w:line="360" w:lineRule="auto"/>
        <w:ind w:firstLineChars="200" w:firstLine="560"/>
        <w:jc w:val="both"/>
        <w:rPr>
          <w:rFonts w:ascii="仿宋" w:eastAsia="仿宋" w:hAnsi="仿宋" w:cs="Times New Roman"/>
          <w:color w:val="000000" w:themeColor="text1"/>
          <w:sz w:val="28"/>
        </w:rPr>
      </w:pPr>
      <w:r w:rsidRPr="00A772C6">
        <w:rPr>
          <w:rFonts w:ascii="仿宋" w:eastAsia="仿宋" w:hAnsi="仿宋" w:cs="Times New Roman"/>
          <w:color w:val="000000" w:themeColor="text1"/>
          <w:sz w:val="28"/>
        </w:rPr>
        <w:t>所有交易单元定向行情接收的初始权限以2019年</w:t>
      </w:r>
      <w:r w:rsidR="00B5199E">
        <w:rPr>
          <w:rFonts w:ascii="仿宋" w:eastAsia="仿宋" w:hAnsi="仿宋" w:cs="Times New Roman"/>
          <w:color w:val="000000" w:themeColor="text1"/>
          <w:sz w:val="28"/>
        </w:rPr>
        <w:t>8月9日</w:t>
      </w:r>
      <w:r w:rsidR="008C36BC" w:rsidRPr="00A772C6">
        <w:rPr>
          <w:rFonts w:ascii="仿宋" w:eastAsia="仿宋" w:hAnsi="仿宋" w:cs="Times New Roman"/>
          <w:color w:val="000000" w:themeColor="text1"/>
          <w:sz w:val="28"/>
        </w:rPr>
        <w:t>（周</w:t>
      </w:r>
      <w:r w:rsidR="008C36BC" w:rsidRPr="00A772C6">
        <w:rPr>
          <w:rFonts w:ascii="仿宋" w:eastAsia="仿宋" w:hAnsi="仿宋" w:cs="Times New Roman" w:hint="eastAsia"/>
          <w:color w:val="000000" w:themeColor="text1"/>
          <w:sz w:val="28"/>
        </w:rPr>
        <w:t>五</w:t>
      </w:r>
      <w:r w:rsidRPr="00A772C6">
        <w:rPr>
          <w:rFonts w:ascii="仿宋" w:eastAsia="仿宋" w:hAnsi="仿宋" w:cs="Times New Roman"/>
          <w:color w:val="000000" w:themeColor="text1"/>
          <w:sz w:val="28"/>
        </w:rPr>
        <w:t>）全国股转系统仿真测试环境闭市</w:t>
      </w:r>
      <w:proofErr w:type="gramStart"/>
      <w:r w:rsidRPr="00A772C6">
        <w:rPr>
          <w:rFonts w:ascii="仿宋" w:eastAsia="仿宋" w:hAnsi="仿宋" w:cs="Times New Roman"/>
          <w:color w:val="000000" w:themeColor="text1"/>
          <w:sz w:val="28"/>
        </w:rPr>
        <w:t>时数据</w:t>
      </w:r>
      <w:proofErr w:type="gramEnd"/>
      <w:r w:rsidRPr="00A772C6">
        <w:rPr>
          <w:rFonts w:ascii="仿宋" w:eastAsia="仿宋" w:hAnsi="仿宋" w:cs="Times New Roman"/>
          <w:color w:val="000000" w:themeColor="text1"/>
          <w:sz w:val="28"/>
        </w:rPr>
        <w:t>为准。</w:t>
      </w:r>
    </w:p>
    <w:p w:rsidR="00CD6567" w:rsidRPr="00A772C6" w:rsidRDefault="00CD6567" w:rsidP="00CD6567">
      <w:pPr>
        <w:spacing w:line="360" w:lineRule="auto"/>
        <w:ind w:firstLineChars="200" w:firstLine="560"/>
        <w:jc w:val="both"/>
        <w:rPr>
          <w:rFonts w:ascii="仿宋" w:eastAsia="仿宋" w:hAnsi="仿宋" w:cs="Times New Roman"/>
          <w:color w:val="000000" w:themeColor="text1"/>
          <w:sz w:val="28"/>
        </w:rPr>
      </w:pPr>
      <w:r w:rsidRPr="00A772C6">
        <w:rPr>
          <w:rFonts w:ascii="仿宋" w:eastAsia="仿宋" w:hAnsi="仿宋" w:cs="Times New Roman"/>
          <w:color w:val="000000" w:themeColor="text1"/>
          <w:sz w:val="28"/>
        </w:rPr>
        <w:t>本次参测各机构所使用的经纪类交易单元均默认开通定向行情接收权限。</w:t>
      </w:r>
    </w:p>
    <w:p w:rsidR="00CD6567" w:rsidRPr="00052B9B" w:rsidRDefault="00CD6567" w:rsidP="00CD6567">
      <w:pPr>
        <w:pStyle w:val="2"/>
        <w:spacing w:before="163" w:after="163"/>
        <w:rPr>
          <w:rFonts w:ascii="Times New Roman" w:hAnsi="Times New Roman" w:cs="Times New Roman"/>
        </w:rPr>
      </w:pPr>
      <w:bookmarkStart w:id="56" w:name="_Toc502216528"/>
      <w:bookmarkStart w:id="57" w:name="_Toc502217622"/>
      <w:bookmarkStart w:id="58" w:name="_Toc14515338"/>
      <w:r w:rsidRPr="00052B9B">
        <w:rPr>
          <w:rFonts w:ascii="Times New Roman" w:hAnsi="Times New Roman" w:cs="Times New Roman"/>
        </w:rPr>
        <w:lastRenderedPageBreak/>
        <w:t>交易网关、行情网关和结算网关</w:t>
      </w:r>
      <w:bookmarkEnd w:id="56"/>
      <w:bookmarkEnd w:id="57"/>
      <w:bookmarkEnd w:id="58"/>
    </w:p>
    <w:p w:rsidR="00CD6567" w:rsidRPr="00A772C6" w:rsidRDefault="00CD6567" w:rsidP="00CD6567">
      <w:pPr>
        <w:spacing w:line="360" w:lineRule="auto"/>
        <w:ind w:firstLineChars="200" w:firstLine="560"/>
        <w:jc w:val="both"/>
        <w:rPr>
          <w:rFonts w:ascii="仿宋" w:eastAsia="仿宋" w:hAnsi="仿宋" w:cs="Times New Roman"/>
          <w:color w:val="000000" w:themeColor="text1"/>
          <w:sz w:val="28"/>
        </w:rPr>
      </w:pPr>
      <w:r w:rsidRPr="00A772C6">
        <w:rPr>
          <w:rFonts w:ascii="仿宋" w:eastAsia="仿宋" w:hAnsi="仿宋" w:cs="Times New Roman"/>
          <w:color w:val="000000" w:themeColor="text1"/>
          <w:sz w:val="28"/>
        </w:rPr>
        <w:t>交易网关、行情网关、结算网关的初始用户与密码以2019年</w:t>
      </w:r>
      <w:r w:rsidR="00B5199E">
        <w:rPr>
          <w:rFonts w:ascii="仿宋" w:eastAsia="仿宋" w:hAnsi="仿宋" w:cs="Times New Roman"/>
          <w:color w:val="000000" w:themeColor="text1"/>
          <w:sz w:val="28"/>
        </w:rPr>
        <w:t>8月9日</w:t>
      </w:r>
      <w:r w:rsidR="008C36BC" w:rsidRPr="00A772C6">
        <w:rPr>
          <w:rFonts w:ascii="仿宋" w:eastAsia="仿宋" w:hAnsi="仿宋" w:cs="Times New Roman"/>
          <w:color w:val="000000" w:themeColor="text1"/>
          <w:sz w:val="28"/>
        </w:rPr>
        <w:t>（周</w:t>
      </w:r>
      <w:r w:rsidR="008C36BC" w:rsidRPr="00A772C6">
        <w:rPr>
          <w:rFonts w:ascii="仿宋" w:eastAsia="仿宋" w:hAnsi="仿宋" w:cs="Times New Roman" w:hint="eastAsia"/>
          <w:color w:val="000000" w:themeColor="text1"/>
          <w:sz w:val="28"/>
        </w:rPr>
        <w:t>五</w:t>
      </w:r>
      <w:r w:rsidRPr="00A772C6">
        <w:rPr>
          <w:rFonts w:ascii="仿宋" w:eastAsia="仿宋" w:hAnsi="仿宋" w:cs="Times New Roman"/>
          <w:color w:val="000000" w:themeColor="text1"/>
          <w:sz w:val="28"/>
        </w:rPr>
        <w:t>）全国股份转让系统、中国结算和</w:t>
      </w:r>
      <w:proofErr w:type="gramStart"/>
      <w:r w:rsidRPr="00A772C6">
        <w:rPr>
          <w:rFonts w:ascii="仿宋" w:eastAsia="仿宋" w:hAnsi="仿宋" w:cs="Times New Roman"/>
          <w:color w:val="000000" w:themeColor="text1"/>
          <w:sz w:val="28"/>
        </w:rPr>
        <w:t>深证通仿真</w:t>
      </w:r>
      <w:proofErr w:type="gramEnd"/>
      <w:r w:rsidRPr="00A772C6">
        <w:rPr>
          <w:rFonts w:ascii="仿宋" w:eastAsia="仿宋" w:hAnsi="仿宋" w:cs="Times New Roman"/>
          <w:color w:val="000000" w:themeColor="text1"/>
          <w:sz w:val="28"/>
        </w:rPr>
        <w:t>测试环境闭市</w:t>
      </w:r>
      <w:proofErr w:type="gramStart"/>
      <w:r w:rsidRPr="00A772C6">
        <w:rPr>
          <w:rFonts w:ascii="仿宋" w:eastAsia="仿宋" w:hAnsi="仿宋" w:cs="Times New Roman"/>
          <w:color w:val="000000" w:themeColor="text1"/>
          <w:sz w:val="28"/>
        </w:rPr>
        <w:t>时数据</w:t>
      </w:r>
      <w:proofErr w:type="gramEnd"/>
      <w:r w:rsidRPr="00A772C6">
        <w:rPr>
          <w:rFonts w:ascii="仿宋" w:eastAsia="仿宋" w:hAnsi="仿宋" w:cs="Times New Roman"/>
          <w:color w:val="000000" w:themeColor="text1"/>
          <w:sz w:val="28"/>
        </w:rPr>
        <w:t>为准。</w:t>
      </w:r>
    </w:p>
    <w:p w:rsidR="00CD6567" w:rsidRPr="00052B9B" w:rsidRDefault="00CD6567" w:rsidP="00CD6567">
      <w:pPr>
        <w:pStyle w:val="2"/>
        <w:spacing w:before="163" w:after="163"/>
        <w:rPr>
          <w:rFonts w:ascii="Times New Roman" w:hAnsi="Times New Roman" w:cs="Times New Roman"/>
        </w:rPr>
      </w:pPr>
      <w:bookmarkStart w:id="59" w:name="_Toc422310615"/>
      <w:bookmarkStart w:id="60" w:name="_Toc14515339"/>
      <w:r w:rsidRPr="00052B9B">
        <w:rPr>
          <w:rFonts w:ascii="Times New Roman" w:hAnsi="Times New Roman" w:cs="Times New Roman"/>
        </w:rPr>
        <w:t>分红派息信息</w:t>
      </w:r>
      <w:bookmarkEnd w:id="59"/>
      <w:bookmarkEnd w:id="60"/>
    </w:p>
    <w:tbl>
      <w:tblPr>
        <w:tblStyle w:val="aff0"/>
        <w:tblW w:w="9351" w:type="dxa"/>
        <w:jc w:val="center"/>
        <w:tblLayout w:type="fixed"/>
        <w:tblLook w:val="04A0" w:firstRow="1" w:lastRow="0" w:firstColumn="1" w:lastColumn="0" w:noHBand="0" w:noVBand="1"/>
      </w:tblPr>
      <w:tblGrid>
        <w:gridCol w:w="1980"/>
        <w:gridCol w:w="7371"/>
      </w:tblGrid>
      <w:tr w:rsidR="00A772C6" w:rsidRPr="00A772C6" w:rsidTr="00A772C6">
        <w:trPr>
          <w:trHeight w:val="465"/>
          <w:jc w:val="center"/>
        </w:trPr>
        <w:tc>
          <w:tcPr>
            <w:tcW w:w="1980" w:type="dxa"/>
            <w:tcBorders>
              <w:left w:val="single" w:sz="4" w:space="0" w:color="000000"/>
              <w:right w:val="single" w:sz="4" w:space="0" w:color="000000"/>
            </w:tcBorders>
            <w:shd w:val="clear" w:color="auto" w:fill="D0CECE" w:themeFill="background2" w:themeFillShade="E6"/>
            <w:vAlign w:val="center"/>
          </w:tcPr>
          <w:p w:rsidR="00A772C6" w:rsidRPr="00A772C6" w:rsidRDefault="00A772C6" w:rsidP="0043304A">
            <w:pPr>
              <w:spacing w:before="187" w:line="312" w:lineRule="auto"/>
              <w:jc w:val="center"/>
              <w:rPr>
                <w:rFonts w:ascii="仿宋" w:eastAsia="仿宋" w:hAnsi="仿宋" w:cs="Times New Roman"/>
                <w:b/>
                <w:szCs w:val="24"/>
              </w:rPr>
            </w:pPr>
            <w:r w:rsidRPr="00A772C6">
              <w:rPr>
                <w:rFonts w:ascii="仿宋" w:eastAsia="仿宋" w:hAnsi="仿宋" w:cs="Times New Roman" w:hint="eastAsia"/>
                <w:b/>
                <w:szCs w:val="24"/>
              </w:rPr>
              <w:t>证券类型</w:t>
            </w:r>
          </w:p>
        </w:tc>
        <w:tc>
          <w:tcPr>
            <w:tcW w:w="7371" w:type="dxa"/>
            <w:tcBorders>
              <w:top w:val="single" w:sz="4" w:space="0" w:color="000000"/>
              <w:left w:val="single" w:sz="4" w:space="0" w:color="000000"/>
              <w:right w:val="single" w:sz="4" w:space="0" w:color="000000"/>
            </w:tcBorders>
            <w:shd w:val="clear" w:color="auto" w:fill="D0CECE" w:themeFill="background2" w:themeFillShade="E6"/>
            <w:vAlign w:val="center"/>
          </w:tcPr>
          <w:p w:rsidR="00A772C6" w:rsidRPr="00A772C6" w:rsidRDefault="00A772C6" w:rsidP="0043304A">
            <w:pPr>
              <w:rPr>
                <w:rFonts w:ascii="仿宋" w:eastAsia="仿宋" w:hAnsi="仿宋" w:cs="Times New Roman"/>
                <w:b/>
                <w:szCs w:val="21"/>
              </w:rPr>
            </w:pPr>
            <w:r w:rsidRPr="00A772C6">
              <w:rPr>
                <w:rFonts w:ascii="仿宋" w:eastAsia="仿宋" w:hAnsi="仿宋" w:cs="Times New Roman" w:hint="eastAsia"/>
                <w:b/>
                <w:szCs w:val="21"/>
              </w:rPr>
              <w:t>分派方案</w:t>
            </w:r>
          </w:p>
        </w:tc>
      </w:tr>
      <w:tr w:rsidR="001A08D3" w:rsidRPr="00A772C6" w:rsidTr="001A08D3">
        <w:trPr>
          <w:trHeight w:val="465"/>
          <w:jc w:val="center"/>
        </w:trPr>
        <w:tc>
          <w:tcPr>
            <w:tcW w:w="1980" w:type="dxa"/>
            <w:tcBorders>
              <w:left w:val="single" w:sz="4" w:space="0" w:color="000000"/>
              <w:right w:val="single" w:sz="4" w:space="0" w:color="000000"/>
            </w:tcBorders>
            <w:vAlign w:val="center"/>
          </w:tcPr>
          <w:p w:rsidR="001A08D3" w:rsidRPr="00A772C6" w:rsidRDefault="001A08D3" w:rsidP="0043304A">
            <w:pPr>
              <w:spacing w:before="187" w:line="312" w:lineRule="auto"/>
              <w:jc w:val="center"/>
              <w:rPr>
                <w:rFonts w:ascii="仿宋" w:eastAsia="仿宋" w:hAnsi="仿宋" w:cs="Times New Roman"/>
                <w:szCs w:val="24"/>
              </w:rPr>
            </w:pPr>
            <w:r w:rsidRPr="00A772C6">
              <w:rPr>
                <w:rFonts w:ascii="仿宋" w:eastAsia="仿宋" w:hAnsi="仿宋" w:cs="Times New Roman"/>
                <w:szCs w:val="24"/>
              </w:rPr>
              <w:t>挂牌公司做市转让股票</w:t>
            </w:r>
          </w:p>
        </w:tc>
        <w:tc>
          <w:tcPr>
            <w:tcW w:w="7371" w:type="dxa"/>
            <w:tcBorders>
              <w:top w:val="single" w:sz="4" w:space="0" w:color="000000"/>
              <w:left w:val="single" w:sz="4" w:space="0" w:color="000000"/>
              <w:right w:val="single" w:sz="4" w:space="0" w:color="000000"/>
            </w:tcBorders>
          </w:tcPr>
          <w:p w:rsidR="001A08D3" w:rsidRPr="00A772C6" w:rsidRDefault="001A08D3" w:rsidP="0043304A">
            <w:pPr>
              <w:rPr>
                <w:rFonts w:ascii="仿宋" w:eastAsia="仿宋" w:hAnsi="仿宋" w:cs="Times New Roman"/>
                <w:szCs w:val="21"/>
              </w:rPr>
            </w:pPr>
            <w:r w:rsidRPr="00A772C6">
              <w:rPr>
                <w:rFonts w:ascii="仿宋" w:eastAsia="仿宋" w:hAnsi="仿宋" w:cs="Times New Roman"/>
                <w:szCs w:val="21"/>
              </w:rPr>
              <w:t>430090分派方案</w:t>
            </w:r>
          </w:p>
          <w:p w:rsidR="001A08D3" w:rsidRPr="00A772C6" w:rsidRDefault="001A08D3" w:rsidP="0043304A">
            <w:pPr>
              <w:rPr>
                <w:rFonts w:ascii="仿宋" w:eastAsia="仿宋" w:hAnsi="仿宋" w:cs="Times New Roman"/>
                <w:szCs w:val="21"/>
              </w:rPr>
            </w:pPr>
            <w:r w:rsidRPr="00A772C6">
              <w:rPr>
                <w:rFonts w:ascii="仿宋" w:eastAsia="仿宋" w:hAnsi="仿宋" w:cs="Times New Roman"/>
                <w:szCs w:val="21"/>
              </w:rPr>
              <w:t>红股：每10股送10股</w:t>
            </w:r>
          </w:p>
          <w:p w:rsidR="001A08D3" w:rsidRPr="00A772C6" w:rsidRDefault="001A08D3" w:rsidP="008C36BC">
            <w:pPr>
              <w:rPr>
                <w:rFonts w:ascii="仿宋" w:eastAsia="仿宋" w:hAnsi="仿宋" w:cs="Times New Roman"/>
                <w:szCs w:val="24"/>
              </w:rPr>
            </w:pPr>
            <w:r w:rsidRPr="00A772C6">
              <w:rPr>
                <w:rFonts w:ascii="仿宋" w:eastAsia="仿宋" w:hAnsi="仿宋" w:cs="Times New Roman"/>
                <w:szCs w:val="21"/>
              </w:rPr>
              <w:t>派息：个人、机构投资者每10股派100元</w:t>
            </w:r>
          </w:p>
        </w:tc>
      </w:tr>
      <w:tr w:rsidR="001A08D3" w:rsidRPr="00A772C6" w:rsidTr="001A08D3">
        <w:trPr>
          <w:trHeight w:val="266"/>
          <w:jc w:val="center"/>
        </w:trPr>
        <w:tc>
          <w:tcPr>
            <w:tcW w:w="1980" w:type="dxa"/>
            <w:tcBorders>
              <w:top w:val="single" w:sz="4" w:space="0" w:color="000000"/>
              <w:left w:val="single" w:sz="4" w:space="0" w:color="000000"/>
              <w:right w:val="single" w:sz="4" w:space="0" w:color="000000"/>
            </w:tcBorders>
            <w:vAlign w:val="center"/>
            <w:hideMark/>
          </w:tcPr>
          <w:p w:rsidR="001A08D3" w:rsidRPr="00A772C6" w:rsidRDefault="001A08D3" w:rsidP="0043304A">
            <w:pPr>
              <w:spacing w:before="187" w:line="312" w:lineRule="auto"/>
              <w:jc w:val="center"/>
              <w:rPr>
                <w:rFonts w:ascii="仿宋" w:eastAsia="仿宋" w:hAnsi="仿宋" w:cs="Times New Roman"/>
                <w:szCs w:val="24"/>
              </w:rPr>
            </w:pPr>
            <w:r w:rsidRPr="00A772C6">
              <w:rPr>
                <w:rFonts w:ascii="仿宋" w:eastAsia="仿宋" w:hAnsi="仿宋" w:cs="Times New Roman"/>
                <w:szCs w:val="24"/>
              </w:rPr>
              <w:t>挂牌公司集合竞价转让股票</w:t>
            </w:r>
          </w:p>
        </w:tc>
        <w:tc>
          <w:tcPr>
            <w:tcW w:w="7371" w:type="dxa"/>
            <w:tcBorders>
              <w:top w:val="single" w:sz="4" w:space="0" w:color="000000"/>
              <w:left w:val="single" w:sz="4" w:space="0" w:color="000000"/>
              <w:right w:val="single" w:sz="4" w:space="0" w:color="000000"/>
            </w:tcBorders>
            <w:vAlign w:val="center"/>
            <w:hideMark/>
          </w:tcPr>
          <w:p w:rsidR="001A08D3" w:rsidRPr="00A772C6" w:rsidRDefault="001A08D3" w:rsidP="0043304A">
            <w:pPr>
              <w:rPr>
                <w:rFonts w:ascii="仿宋" w:eastAsia="仿宋" w:hAnsi="仿宋" w:cs="Times New Roman"/>
                <w:szCs w:val="24"/>
              </w:rPr>
            </w:pPr>
            <w:r w:rsidRPr="00A772C6">
              <w:rPr>
                <w:rFonts w:ascii="仿宋" w:eastAsia="仿宋" w:hAnsi="仿宋" w:cs="Times New Roman"/>
                <w:szCs w:val="24"/>
              </w:rPr>
              <w:t>430032分派方案</w:t>
            </w:r>
          </w:p>
          <w:p w:rsidR="001A08D3" w:rsidRPr="00A772C6" w:rsidRDefault="001A08D3" w:rsidP="00276CFD">
            <w:pPr>
              <w:rPr>
                <w:rFonts w:ascii="仿宋" w:eastAsia="仿宋" w:hAnsi="仿宋" w:cs="Times New Roman"/>
                <w:szCs w:val="24"/>
              </w:rPr>
            </w:pPr>
            <w:r w:rsidRPr="00A772C6">
              <w:rPr>
                <w:rFonts w:ascii="仿宋" w:eastAsia="仿宋" w:hAnsi="仿宋" w:cs="Times New Roman"/>
                <w:szCs w:val="21"/>
              </w:rPr>
              <w:t>红股：每10股送10股</w:t>
            </w:r>
          </w:p>
        </w:tc>
      </w:tr>
    </w:tbl>
    <w:p w:rsidR="00CD6567" w:rsidRPr="00052B9B" w:rsidRDefault="00CD6567" w:rsidP="00CD6567">
      <w:pPr>
        <w:pStyle w:val="1"/>
        <w:spacing w:before="163" w:after="163"/>
        <w:rPr>
          <w:rFonts w:ascii="Times New Roman" w:hAnsi="Times New Roman" w:cs="Times New Roman"/>
        </w:rPr>
      </w:pPr>
      <w:bookmarkStart w:id="61" w:name="_Toc374957920"/>
      <w:bookmarkStart w:id="62" w:name="_Toc375070738"/>
      <w:bookmarkStart w:id="63" w:name="_Toc375557974"/>
      <w:bookmarkStart w:id="64" w:name="_Toc376285233"/>
      <w:bookmarkStart w:id="65" w:name="_Toc376597526"/>
      <w:bookmarkStart w:id="66" w:name="_Toc374381862"/>
      <w:bookmarkStart w:id="67" w:name="_Toc374381928"/>
      <w:bookmarkStart w:id="68" w:name="_Toc14515340"/>
      <w:r w:rsidRPr="00052B9B">
        <w:rPr>
          <w:rFonts w:ascii="Times New Roman" w:hAnsi="Times New Roman" w:cs="Times New Roman"/>
        </w:rPr>
        <w:t>仿真测试系统接入方式</w:t>
      </w:r>
      <w:bookmarkEnd w:id="61"/>
      <w:bookmarkEnd w:id="62"/>
      <w:bookmarkEnd w:id="63"/>
      <w:bookmarkEnd w:id="64"/>
      <w:bookmarkEnd w:id="65"/>
      <w:bookmarkEnd w:id="66"/>
      <w:bookmarkEnd w:id="67"/>
      <w:bookmarkEnd w:id="68"/>
    </w:p>
    <w:p w:rsidR="00CD6567" w:rsidRPr="00052B9B" w:rsidRDefault="00CF3F8C" w:rsidP="00CD6567">
      <w:pPr>
        <w:pStyle w:val="2"/>
        <w:spacing w:before="163" w:after="163"/>
        <w:rPr>
          <w:rFonts w:ascii="Times New Roman" w:hAnsi="Times New Roman" w:cs="Times New Roman"/>
        </w:rPr>
      </w:pPr>
      <w:bookmarkStart w:id="69" w:name="_Toc416422123"/>
      <w:bookmarkStart w:id="70" w:name="_Toc14515341"/>
      <w:bookmarkStart w:id="71" w:name="_Toc374381864"/>
      <w:bookmarkStart w:id="72" w:name="_Toc374381930"/>
      <w:bookmarkStart w:id="73" w:name="_Toc374957922"/>
      <w:bookmarkStart w:id="74" w:name="_Toc375070740"/>
      <w:bookmarkStart w:id="75" w:name="_Toc375557976"/>
      <w:bookmarkStart w:id="76" w:name="_Toc376285235"/>
      <w:bookmarkStart w:id="77" w:name="_Toc376597528"/>
      <w:r>
        <w:rPr>
          <w:rFonts w:ascii="Times New Roman" w:hAnsi="Times New Roman" w:cs="Times New Roman"/>
        </w:rPr>
        <w:t>参测</w:t>
      </w:r>
      <w:r w:rsidR="00982D88">
        <w:rPr>
          <w:rFonts w:ascii="Times New Roman" w:hAnsi="Times New Roman" w:cs="Times New Roman" w:hint="eastAsia"/>
        </w:rPr>
        <w:t>机构</w:t>
      </w:r>
      <w:r w:rsidR="00CD6567" w:rsidRPr="00052B9B">
        <w:rPr>
          <w:rFonts w:ascii="Times New Roman" w:hAnsi="Times New Roman" w:cs="Times New Roman"/>
        </w:rPr>
        <w:t>接入深证通</w:t>
      </w:r>
      <w:bookmarkEnd w:id="69"/>
      <w:bookmarkEnd w:id="70"/>
    </w:p>
    <w:p w:rsidR="00CD6567" w:rsidRPr="00A772C6" w:rsidRDefault="00CD6567" w:rsidP="00CD6567">
      <w:pPr>
        <w:spacing w:line="360" w:lineRule="auto"/>
        <w:ind w:firstLineChars="200" w:firstLine="560"/>
        <w:jc w:val="both"/>
        <w:rPr>
          <w:rFonts w:ascii="仿宋" w:eastAsia="仿宋" w:hAnsi="仿宋" w:cs="Times New Roman"/>
          <w:color w:val="000000" w:themeColor="text1"/>
          <w:sz w:val="28"/>
        </w:rPr>
      </w:pPr>
      <w:r w:rsidRPr="00A772C6">
        <w:rPr>
          <w:rFonts w:ascii="仿宋" w:eastAsia="仿宋" w:hAnsi="仿宋" w:cs="Times New Roman"/>
          <w:color w:val="000000" w:themeColor="text1"/>
          <w:sz w:val="28"/>
        </w:rPr>
        <w:t>参测机构通过仿真测试环境线路接入深</w:t>
      </w:r>
      <w:proofErr w:type="gramStart"/>
      <w:r w:rsidRPr="00A772C6">
        <w:rPr>
          <w:rFonts w:ascii="仿宋" w:eastAsia="仿宋" w:hAnsi="仿宋" w:cs="Times New Roman"/>
          <w:color w:val="000000" w:themeColor="text1"/>
          <w:sz w:val="28"/>
        </w:rPr>
        <w:t>证通提供</w:t>
      </w:r>
      <w:proofErr w:type="gramEnd"/>
      <w:r w:rsidRPr="00A772C6">
        <w:rPr>
          <w:rFonts w:ascii="仿宋" w:eastAsia="仿宋" w:hAnsi="仿宋" w:cs="Times New Roman"/>
          <w:color w:val="000000" w:themeColor="text1"/>
          <w:sz w:val="28"/>
        </w:rPr>
        <w:t>的仿真测试环境，如有问题，及时联系深</w:t>
      </w:r>
      <w:proofErr w:type="gramStart"/>
      <w:r w:rsidRPr="00A772C6">
        <w:rPr>
          <w:rFonts w:ascii="仿宋" w:eastAsia="仿宋" w:hAnsi="仿宋" w:cs="Times New Roman"/>
          <w:color w:val="000000" w:themeColor="text1"/>
          <w:sz w:val="28"/>
        </w:rPr>
        <w:t>证通负责</w:t>
      </w:r>
      <w:proofErr w:type="gramEnd"/>
      <w:r w:rsidRPr="00A772C6">
        <w:rPr>
          <w:rFonts w:ascii="仿宋" w:eastAsia="仿宋" w:hAnsi="仿宋" w:cs="Times New Roman"/>
          <w:color w:val="000000" w:themeColor="text1"/>
          <w:sz w:val="28"/>
        </w:rPr>
        <w:t>仿真测试的工作人员。测试连接相关参数：</w:t>
      </w:r>
    </w:p>
    <w:tbl>
      <w:tblPr>
        <w:tblW w:w="45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9"/>
        <w:gridCol w:w="3926"/>
      </w:tblGrid>
      <w:tr w:rsidR="00CD6567" w:rsidRPr="00A772C6" w:rsidTr="0043304A">
        <w:trPr>
          <w:trHeight w:val="480"/>
          <w:jc w:val="center"/>
        </w:trPr>
        <w:tc>
          <w:tcPr>
            <w:tcW w:w="24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6567" w:rsidRPr="00A772C6" w:rsidRDefault="00CD6567" w:rsidP="0043304A">
            <w:pPr>
              <w:jc w:val="center"/>
              <w:rPr>
                <w:rFonts w:ascii="仿宋" w:eastAsia="仿宋" w:hAnsi="仿宋" w:cs="Times New Roman"/>
                <w:b/>
                <w:sz w:val="28"/>
              </w:rPr>
            </w:pPr>
            <w:r w:rsidRPr="00A772C6">
              <w:rPr>
                <w:rFonts w:ascii="仿宋" w:eastAsia="仿宋" w:hAnsi="仿宋" w:cs="Times New Roman"/>
                <w:b/>
                <w:sz w:val="28"/>
              </w:rPr>
              <w:t>名称</w:t>
            </w:r>
          </w:p>
        </w:tc>
        <w:tc>
          <w:tcPr>
            <w:tcW w:w="25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6567" w:rsidRPr="00A772C6" w:rsidRDefault="00CD6567" w:rsidP="0043304A">
            <w:pPr>
              <w:jc w:val="center"/>
              <w:rPr>
                <w:rFonts w:ascii="仿宋" w:eastAsia="仿宋" w:hAnsi="仿宋" w:cs="Times New Roman"/>
                <w:b/>
                <w:sz w:val="28"/>
              </w:rPr>
            </w:pPr>
            <w:r w:rsidRPr="00A772C6">
              <w:rPr>
                <w:rFonts w:ascii="仿宋" w:eastAsia="仿宋" w:hAnsi="仿宋" w:cs="Times New Roman"/>
                <w:b/>
                <w:sz w:val="28"/>
              </w:rPr>
              <w:t>地址和端口</w:t>
            </w:r>
          </w:p>
        </w:tc>
      </w:tr>
      <w:tr w:rsidR="00CD6567" w:rsidRPr="00A772C6" w:rsidTr="0043304A">
        <w:trPr>
          <w:trHeight w:val="480"/>
          <w:jc w:val="center"/>
        </w:trPr>
        <w:tc>
          <w:tcPr>
            <w:tcW w:w="2475" w:type="pct"/>
            <w:tcBorders>
              <w:top w:val="single" w:sz="4" w:space="0" w:color="auto"/>
              <w:left w:val="single" w:sz="4" w:space="0" w:color="auto"/>
              <w:bottom w:val="single" w:sz="4" w:space="0" w:color="auto"/>
              <w:right w:val="single" w:sz="4" w:space="0" w:color="auto"/>
            </w:tcBorders>
            <w:vAlign w:val="center"/>
          </w:tcPr>
          <w:p w:rsidR="00CD6567" w:rsidRPr="00A772C6" w:rsidRDefault="00CD6567" w:rsidP="0043304A">
            <w:pPr>
              <w:jc w:val="center"/>
              <w:rPr>
                <w:rFonts w:ascii="仿宋" w:eastAsia="仿宋" w:hAnsi="仿宋" w:cs="Times New Roman"/>
                <w:sz w:val="28"/>
              </w:rPr>
            </w:pPr>
            <w:proofErr w:type="gramStart"/>
            <w:r w:rsidRPr="00A772C6">
              <w:rPr>
                <w:rFonts w:ascii="仿宋" w:eastAsia="仿宋" w:hAnsi="仿宋" w:cs="Times New Roman"/>
                <w:sz w:val="28"/>
              </w:rPr>
              <w:t>深证通</w:t>
            </w:r>
            <w:proofErr w:type="gramEnd"/>
            <w:r w:rsidRPr="00A772C6">
              <w:rPr>
                <w:rFonts w:ascii="仿宋" w:eastAsia="仿宋" w:hAnsi="仿宋" w:cs="Times New Roman"/>
                <w:sz w:val="28"/>
              </w:rPr>
              <w:t>SSL VPN接入</w:t>
            </w:r>
          </w:p>
        </w:tc>
        <w:tc>
          <w:tcPr>
            <w:tcW w:w="2525" w:type="pct"/>
            <w:tcBorders>
              <w:top w:val="single" w:sz="4" w:space="0" w:color="auto"/>
              <w:left w:val="single" w:sz="4" w:space="0" w:color="auto"/>
              <w:bottom w:val="single" w:sz="4" w:space="0" w:color="auto"/>
              <w:right w:val="single" w:sz="4" w:space="0" w:color="auto"/>
            </w:tcBorders>
            <w:vAlign w:val="center"/>
          </w:tcPr>
          <w:p w:rsidR="00CD6567" w:rsidRPr="00A772C6" w:rsidRDefault="00CD6567" w:rsidP="0043304A">
            <w:pPr>
              <w:jc w:val="center"/>
              <w:rPr>
                <w:rFonts w:ascii="仿宋" w:eastAsia="仿宋" w:hAnsi="仿宋" w:cs="Times New Roman"/>
                <w:sz w:val="28"/>
              </w:rPr>
            </w:pPr>
            <w:r w:rsidRPr="00A772C6">
              <w:rPr>
                <w:rFonts w:ascii="仿宋" w:eastAsia="仿宋" w:hAnsi="仿宋" w:cs="Times New Roman"/>
                <w:sz w:val="28"/>
              </w:rPr>
              <w:t>https://test.szse.cn</w:t>
            </w:r>
          </w:p>
        </w:tc>
      </w:tr>
      <w:tr w:rsidR="00CD6567" w:rsidRPr="00A772C6" w:rsidTr="0043304A">
        <w:trPr>
          <w:trHeight w:val="480"/>
          <w:jc w:val="center"/>
        </w:trPr>
        <w:tc>
          <w:tcPr>
            <w:tcW w:w="2475" w:type="pct"/>
            <w:tcBorders>
              <w:top w:val="single" w:sz="4" w:space="0" w:color="auto"/>
              <w:left w:val="single" w:sz="4" w:space="0" w:color="auto"/>
              <w:bottom w:val="single" w:sz="4" w:space="0" w:color="auto"/>
              <w:right w:val="single" w:sz="4" w:space="0" w:color="auto"/>
            </w:tcBorders>
            <w:vAlign w:val="center"/>
          </w:tcPr>
          <w:p w:rsidR="00CD6567" w:rsidRPr="00A772C6" w:rsidRDefault="00CD6567" w:rsidP="0043304A">
            <w:pPr>
              <w:jc w:val="center"/>
              <w:rPr>
                <w:rFonts w:ascii="仿宋" w:eastAsia="仿宋" w:hAnsi="仿宋" w:cs="Times New Roman"/>
                <w:sz w:val="28"/>
              </w:rPr>
            </w:pPr>
            <w:r w:rsidRPr="00A772C6">
              <w:rPr>
                <w:rFonts w:ascii="仿宋" w:eastAsia="仿宋" w:hAnsi="仿宋" w:cs="Times New Roman"/>
                <w:sz w:val="28"/>
              </w:rPr>
              <w:t>行情TCP</w:t>
            </w:r>
          </w:p>
        </w:tc>
        <w:tc>
          <w:tcPr>
            <w:tcW w:w="2525" w:type="pct"/>
            <w:tcBorders>
              <w:top w:val="single" w:sz="4" w:space="0" w:color="auto"/>
              <w:left w:val="single" w:sz="4" w:space="0" w:color="auto"/>
              <w:bottom w:val="single" w:sz="4" w:space="0" w:color="auto"/>
              <w:right w:val="single" w:sz="4" w:space="0" w:color="auto"/>
            </w:tcBorders>
            <w:vAlign w:val="center"/>
          </w:tcPr>
          <w:p w:rsidR="00CD6567" w:rsidRPr="00A772C6" w:rsidRDefault="00CD6567" w:rsidP="0043304A">
            <w:pPr>
              <w:jc w:val="center"/>
              <w:rPr>
                <w:rFonts w:ascii="仿宋" w:eastAsia="仿宋" w:hAnsi="仿宋" w:cs="Times New Roman"/>
                <w:sz w:val="28"/>
              </w:rPr>
            </w:pPr>
            <w:r w:rsidRPr="00A772C6">
              <w:rPr>
                <w:rFonts w:ascii="仿宋" w:eastAsia="仿宋" w:hAnsi="仿宋" w:cs="Times New Roman"/>
                <w:sz w:val="28"/>
              </w:rPr>
              <w:t>172.200.1.97:7044</w:t>
            </w:r>
          </w:p>
        </w:tc>
      </w:tr>
      <w:tr w:rsidR="00CD6567" w:rsidRPr="00A772C6" w:rsidTr="0043304A">
        <w:trPr>
          <w:trHeight w:val="480"/>
          <w:jc w:val="center"/>
        </w:trPr>
        <w:tc>
          <w:tcPr>
            <w:tcW w:w="2475" w:type="pct"/>
            <w:tcBorders>
              <w:top w:val="single" w:sz="4" w:space="0" w:color="auto"/>
              <w:left w:val="single" w:sz="4" w:space="0" w:color="auto"/>
              <w:bottom w:val="single" w:sz="4" w:space="0" w:color="auto"/>
              <w:right w:val="single" w:sz="4" w:space="0" w:color="auto"/>
            </w:tcBorders>
            <w:vAlign w:val="center"/>
          </w:tcPr>
          <w:p w:rsidR="00CD6567" w:rsidRPr="00A772C6" w:rsidRDefault="00CD6567" w:rsidP="0043304A">
            <w:pPr>
              <w:jc w:val="center"/>
              <w:rPr>
                <w:rFonts w:ascii="仿宋" w:eastAsia="仿宋" w:hAnsi="仿宋" w:cs="Times New Roman"/>
                <w:sz w:val="28"/>
              </w:rPr>
            </w:pPr>
            <w:r w:rsidRPr="00A772C6">
              <w:rPr>
                <w:rFonts w:ascii="仿宋" w:eastAsia="仿宋" w:hAnsi="仿宋" w:cs="Times New Roman"/>
                <w:sz w:val="28"/>
              </w:rPr>
              <w:t>双向报盘</w:t>
            </w:r>
          </w:p>
        </w:tc>
        <w:tc>
          <w:tcPr>
            <w:tcW w:w="2525" w:type="pct"/>
            <w:tcBorders>
              <w:top w:val="single" w:sz="4" w:space="0" w:color="auto"/>
              <w:left w:val="single" w:sz="4" w:space="0" w:color="auto"/>
              <w:bottom w:val="single" w:sz="4" w:space="0" w:color="auto"/>
              <w:right w:val="single" w:sz="4" w:space="0" w:color="auto"/>
            </w:tcBorders>
            <w:vAlign w:val="center"/>
          </w:tcPr>
          <w:p w:rsidR="00CD6567" w:rsidRPr="00A772C6" w:rsidRDefault="00CD6567" w:rsidP="0043304A">
            <w:pPr>
              <w:jc w:val="center"/>
              <w:rPr>
                <w:rFonts w:ascii="仿宋" w:eastAsia="仿宋" w:hAnsi="仿宋" w:cs="Times New Roman"/>
                <w:sz w:val="28"/>
              </w:rPr>
            </w:pPr>
            <w:r w:rsidRPr="00A772C6">
              <w:rPr>
                <w:rFonts w:ascii="仿宋" w:eastAsia="仿宋" w:hAnsi="仿宋" w:cs="Times New Roman"/>
                <w:sz w:val="28"/>
              </w:rPr>
              <w:t>172.200.1.98:7043</w:t>
            </w:r>
          </w:p>
        </w:tc>
      </w:tr>
      <w:tr w:rsidR="00CD6567" w:rsidRPr="00A772C6" w:rsidTr="0043304A">
        <w:trPr>
          <w:trHeight w:val="480"/>
          <w:jc w:val="center"/>
        </w:trPr>
        <w:tc>
          <w:tcPr>
            <w:tcW w:w="2475" w:type="pct"/>
            <w:tcBorders>
              <w:top w:val="single" w:sz="4" w:space="0" w:color="auto"/>
              <w:left w:val="single" w:sz="4" w:space="0" w:color="auto"/>
              <w:bottom w:val="single" w:sz="4" w:space="0" w:color="auto"/>
              <w:right w:val="single" w:sz="4" w:space="0" w:color="auto"/>
            </w:tcBorders>
            <w:vAlign w:val="center"/>
          </w:tcPr>
          <w:p w:rsidR="00CD6567" w:rsidRPr="00A772C6" w:rsidRDefault="00CD6567" w:rsidP="0043304A">
            <w:pPr>
              <w:jc w:val="center"/>
              <w:rPr>
                <w:rFonts w:ascii="仿宋" w:eastAsia="仿宋" w:hAnsi="仿宋" w:cs="Times New Roman"/>
                <w:sz w:val="28"/>
              </w:rPr>
            </w:pPr>
            <w:r w:rsidRPr="00A772C6">
              <w:rPr>
                <w:rFonts w:ascii="仿宋" w:eastAsia="仿宋" w:hAnsi="仿宋" w:cs="Times New Roman"/>
                <w:sz w:val="28"/>
              </w:rPr>
              <w:t>FDEP</w:t>
            </w:r>
            <w:bookmarkStart w:id="78" w:name="_Toc446922359"/>
            <w:bookmarkEnd w:id="78"/>
          </w:p>
        </w:tc>
        <w:tc>
          <w:tcPr>
            <w:tcW w:w="2525" w:type="pct"/>
            <w:tcBorders>
              <w:top w:val="single" w:sz="4" w:space="0" w:color="auto"/>
              <w:left w:val="single" w:sz="4" w:space="0" w:color="auto"/>
              <w:bottom w:val="single" w:sz="4" w:space="0" w:color="auto"/>
              <w:right w:val="single" w:sz="4" w:space="0" w:color="auto"/>
            </w:tcBorders>
            <w:vAlign w:val="center"/>
          </w:tcPr>
          <w:p w:rsidR="00CD6567" w:rsidRPr="00A772C6" w:rsidRDefault="00CD6567" w:rsidP="0043304A">
            <w:pPr>
              <w:jc w:val="center"/>
              <w:rPr>
                <w:rFonts w:ascii="仿宋" w:eastAsia="仿宋" w:hAnsi="仿宋" w:cs="Times New Roman"/>
                <w:sz w:val="28"/>
              </w:rPr>
            </w:pPr>
            <w:r w:rsidRPr="00A772C6">
              <w:rPr>
                <w:rFonts w:ascii="仿宋" w:eastAsia="仿宋" w:hAnsi="仿宋" w:cs="Times New Roman"/>
                <w:sz w:val="28"/>
              </w:rPr>
              <w:t>172.200.1.182:7015</w:t>
            </w:r>
            <w:bookmarkStart w:id="79" w:name="_Toc446922360"/>
            <w:bookmarkEnd w:id="79"/>
            <w:r w:rsidRPr="00A772C6">
              <w:rPr>
                <w:rFonts w:ascii="仿宋" w:eastAsia="仿宋" w:hAnsi="仿宋" w:cs="Times New Roman"/>
                <w:sz w:val="28"/>
              </w:rPr>
              <w:t>/7016</w:t>
            </w:r>
          </w:p>
        </w:tc>
      </w:tr>
    </w:tbl>
    <w:p w:rsidR="00CD6567" w:rsidRPr="00052B9B" w:rsidRDefault="00CD6567" w:rsidP="00CD6567">
      <w:pPr>
        <w:spacing w:line="360" w:lineRule="auto"/>
        <w:ind w:firstLineChars="198" w:firstLine="477"/>
        <w:rPr>
          <w:rFonts w:ascii="Times New Roman" w:eastAsia="方正仿宋简体" w:hAnsi="Times New Roman" w:cs="Times New Roman"/>
          <w:b/>
          <w:color w:val="000000" w:themeColor="text1"/>
        </w:rPr>
      </w:pPr>
    </w:p>
    <w:p w:rsidR="00A44E65" w:rsidRDefault="00A44E65" w:rsidP="00A44E65">
      <w:pPr>
        <w:pStyle w:val="2"/>
        <w:spacing w:before="163" w:after="163"/>
        <w:rPr>
          <w:rFonts w:ascii="Times New Roman" w:hAnsi="Times New Roman" w:cs="Times New Roman"/>
        </w:rPr>
      </w:pPr>
      <w:bookmarkStart w:id="80" w:name="_Toc14515342"/>
      <w:bookmarkStart w:id="81" w:name="_Toc386964499"/>
      <w:bookmarkStart w:id="82" w:name="_Toc416422124"/>
      <w:r>
        <w:rPr>
          <w:rFonts w:ascii="Times New Roman" w:hAnsi="Times New Roman" w:cs="Times New Roman"/>
        </w:rPr>
        <w:t>参测</w:t>
      </w:r>
      <w:r>
        <w:rPr>
          <w:rFonts w:ascii="Times New Roman" w:hAnsi="Times New Roman" w:cs="Times New Roman" w:hint="eastAsia"/>
        </w:rPr>
        <w:t>机构</w:t>
      </w:r>
      <w:r>
        <w:rPr>
          <w:rFonts w:ascii="Times New Roman" w:hAnsi="Times New Roman" w:cs="Times New Roman"/>
        </w:rPr>
        <w:t>接入</w:t>
      </w:r>
      <w:r>
        <w:rPr>
          <w:rFonts w:ascii="Times New Roman" w:hAnsi="Times New Roman" w:cs="Times New Roman" w:hint="eastAsia"/>
        </w:rPr>
        <w:t>中国结算</w:t>
      </w:r>
      <w:bookmarkEnd w:id="80"/>
    </w:p>
    <w:p w:rsidR="00A44E65" w:rsidRPr="00A772C6" w:rsidRDefault="00A44E65" w:rsidP="00A44E65">
      <w:pPr>
        <w:rPr>
          <w:rFonts w:ascii="仿宋" w:eastAsia="仿宋" w:hAnsi="仿宋" w:cs="Times New Roman"/>
          <w:color w:val="000000" w:themeColor="text1"/>
          <w:sz w:val="28"/>
          <w:szCs w:val="28"/>
        </w:rPr>
      </w:pPr>
      <w:r w:rsidRPr="00A772C6">
        <w:rPr>
          <w:rFonts w:ascii="仿宋" w:eastAsia="仿宋" w:hAnsi="仿宋" w:cs="Times New Roman" w:hint="eastAsia"/>
          <w:color w:val="000000" w:themeColor="text1"/>
          <w:sz w:val="28"/>
          <w:szCs w:val="28"/>
        </w:rPr>
        <w:t xml:space="preserve"> </w:t>
      </w:r>
      <w:r w:rsidRPr="00A772C6">
        <w:rPr>
          <w:rFonts w:ascii="仿宋" w:eastAsia="仿宋" w:hAnsi="仿宋" w:cs="Times New Roman"/>
          <w:color w:val="000000" w:themeColor="text1"/>
          <w:sz w:val="28"/>
          <w:szCs w:val="28"/>
        </w:rPr>
        <w:t xml:space="preserve">   </w:t>
      </w:r>
      <w:r w:rsidRPr="00A772C6">
        <w:rPr>
          <w:rFonts w:ascii="仿宋" w:eastAsia="仿宋" w:hAnsi="仿宋" w:cs="Times New Roman" w:hint="eastAsia"/>
          <w:color w:val="000000" w:themeColor="text1"/>
          <w:sz w:val="28"/>
          <w:szCs w:val="28"/>
        </w:rPr>
        <w:t>参见中国结算要约业务相关测试方案。</w:t>
      </w:r>
    </w:p>
    <w:p w:rsidR="00CD6567" w:rsidRPr="00052B9B" w:rsidRDefault="00CD6567" w:rsidP="00CD6567">
      <w:pPr>
        <w:pStyle w:val="2"/>
        <w:spacing w:before="163" w:after="163"/>
        <w:rPr>
          <w:rFonts w:ascii="Times New Roman" w:hAnsi="Times New Roman" w:cs="Times New Roman"/>
        </w:rPr>
      </w:pPr>
      <w:bookmarkStart w:id="83" w:name="_Toc14515343"/>
      <w:r w:rsidRPr="00052B9B">
        <w:rPr>
          <w:rFonts w:ascii="Times New Roman" w:hAnsi="Times New Roman" w:cs="Times New Roman"/>
        </w:rPr>
        <w:t>测试相关软件下载</w:t>
      </w:r>
      <w:bookmarkEnd w:id="81"/>
      <w:bookmarkEnd w:id="82"/>
      <w:bookmarkEnd w:id="83"/>
    </w:p>
    <w:p w:rsidR="00CD6567" w:rsidRPr="00A772C6" w:rsidRDefault="00CD6567" w:rsidP="008C36BC">
      <w:pPr>
        <w:spacing w:line="360" w:lineRule="auto"/>
        <w:ind w:firstLineChars="200" w:firstLine="560"/>
        <w:jc w:val="both"/>
        <w:rPr>
          <w:rFonts w:ascii="仿宋" w:eastAsia="仿宋" w:hAnsi="仿宋" w:cs="Times New Roman"/>
          <w:color w:val="000000" w:themeColor="text1"/>
          <w:sz w:val="28"/>
          <w:szCs w:val="28"/>
        </w:rPr>
      </w:pPr>
      <w:r w:rsidRPr="00A772C6">
        <w:rPr>
          <w:rFonts w:ascii="仿宋" w:eastAsia="仿宋" w:hAnsi="仿宋" w:cs="Times New Roman"/>
          <w:color w:val="000000" w:themeColor="text1"/>
          <w:sz w:val="28"/>
          <w:szCs w:val="28"/>
        </w:rPr>
        <w:t>本次测试</w:t>
      </w:r>
      <w:r w:rsidR="008C36BC" w:rsidRPr="00A772C6">
        <w:rPr>
          <w:rFonts w:ascii="仿宋" w:eastAsia="仿宋" w:hAnsi="仿宋" w:cs="Times New Roman" w:hint="eastAsia"/>
          <w:color w:val="000000" w:themeColor="text1"/>
          <w:sz w:val="28"/>
          <w:szCs w:val="28"/>
        </w:rPr>
        <w:t>需要</w:t>
      </w:r>
      <w:proofErr w:type="gramStart"/>
      <w:r w:rsidRPr="00A772C6">
        <w:rPr>
          <w:rFonts w:ascii="仿宋" w:eastAsia="仿宋" w:hAnsi="仿宋" w:cs="Times New Roman"/>
          <w:color w:val="000000" w:themeColor="text1"/>
          <w:sz w:val="28"/>
          <w:szCs w:val="28"/>
        </w:rPr>
        <w:t>升级股</w:t>
      </w:r>
      <w:proofErr w:type="gramEnd"/>
      <w:r w:rsidRPr="00A772C6">
        <w:rPr>
          <w:rFonts w:ascii="仿宋" w:eastAsia="仿宋" w:hAnsi="仿宋" w:cs="Times New Roman"/>
          <w:color w:val="000000" w:themeColor="text1"/>
          <w:sz w:val="28"/>
          <w:szCs w:val="28"/>
        </w:rPr>
        <w:t>转通信程序。</w:t>
      </w:r>
      <w:proofErr w:type="gramStart"/>
      <w:r w:rsidR="00B00085" w:rsidRPr="00A772C6">
        <w:rPr>
          <w:rFonts w:ascii="仿宋" w:eastAsia="仿宋" w:hAnsi="仿宋" w:cs="Times New Roman" w:hint="eastAsia"/>
          <w:color w:val="000000" w:themeColor="text1"/>
          <w:sz w:val="28"/>
          <w:szCs w:val="28"/>
        </w:rPr>
        <w:t>深证通将</w:t>
      </w:r>
      <w:proofErr w:type="gramEnd"/>
      <w:r w:rsidR="00B00085" w:rsidRPr="00A772C6">
        <w:rPr>
          <w:rFonts w:ascii="仿宋" w:eastAsia="仿宋" w:hAnsi="仿宋" w:cs="Times New Roman" w:hint="eastAsia"/>
          <w:color w:val="000000" w:themeColor="text1"/>
          <w:sz w:val="28"/>
          <w:szCs w:val="28"/>
        </w:rPr>
        <w:t>在Q</w:t>
      </w:r>
      <w:r w:rsidR="00B00085" w:rsidRPr="00A772C6">
        <w:rPr>
          <w:rFonts w:ascii="仿宋" w:eastAsia="仿宋" w:hAnsi="仿宋" w:cs="Times New Roman"/>
          <w:color w:val="000000" w:themeColor="text1"/>
          <w:sz w:val="28"/>
          <w:szCs w:val="28"/>
        </w:rPr>
        <w:t>Q</w:t>
      </w:r>
      <w:r w:rsidR="00B00085" w:rsidRPr="00A772C6">
        <w:rPr>
          <w:rFonts w:ascii="仿宋" w:eastAsia="仿宋" w:hAnsi="仿宋" w:cs="Times New Roman" w:hint="eastAsia"/>
          <w:color w:val="000000" w:themeColor="text1"/>
          <w:sz w:val="28"/>
          <w:szCs w:val="28"/>
        </w:rPr>
        <w:t>群上传</w:t>
      </w:r>
      <w:proofErr w:type="gramStart"/>
      <w:r w:rsidR="00B00085" w:rsidRPr="00A772C6">
        <w:rPr>
          <w:rFonts w:ascii="仿宋" w:eastAsia="仿宋" w:hAnsi="仿宋" w:cs="Times New Roman" w:hint="eastAsia"/>
          <w:color w:val="000000" w:themeColor="text1"/>
          <w:sz w:val="28"/>
          <w:szCs w:val="28"/>
        </w:rPr>
        <w:t>测试用股转</w:t>
      </w:r>
      <w:proofErr w:type="gramEnd"/>
      <w:r w:rsidR="00B00085" w:rsidRPr="00A772C6">
        <w:rPr>
          <w:rFonts w:ascii="仿宋" w:eastAsia="仿宋" w:hAnsi="仿宋" w:cs="Times New Roman" w:hint="eastAsia"/>
          <w:color w:val="000000" w:themeColor="text1"/>
          <w:sz w:val="28"/>
          <w:szCs w:val="28"/>
        </w:rPr>
        <w:t>通信程序</w:t>
      </w:r>
      <w:r w:rsidRPr="00A772C6">
        <w:rPr>
          <w:rFonts w:ascii="仿宋" w:eastAsia="仿宋" w:hAnsi="仿宋" w:cs="Times New Roman"/>
          <w:color w:val="000000" w:themeColor="text1"/>
          <w:sz w:val="28"/>
          <w:szCs w:val="28"/>
        </w:rPr>
        <w:t>。</w:t>
      </w:r>
    </w:p>
    <w:p w:rsidR="00CD6567" w:rsidRPr="00052B9B" w:rsidRDefault="00CD6567" w:rsidP="00CD6567">
      <w:pPr>
        <w:pStyle w:val="1"/>
        <w:spacing w:before="163" w:after="163"/>
        <w:rPr>
          <w:rFonts w:ascii="Times New Roman" w:hAnsi="Times New Roman" w:cs="Times New Roman"/>
        </w:rPr>
      </w:pPr>
      <w:bookmarkStart w:id="84" w:name="_Toc374957924"/>
      <w:bookmarkStart w:id="85" w:name="_Toc375070742"/>
      <w:bookmarkStart w:id="86" w:name="_Toc374381866"/>
      <w:bookmarkStart w:id="87" w:name="_Toc374381932"/>
      <w:bookmarkStart w:id="88" w:name="_Toc375557978"/>
      <w:bookmarkStart w:id="89" w:name="_Toc376285237"/>
      <w:bookmarkStart w:id="90" w:name="_Toc376597530"/>
      <w:bookmarkStart w:id="91" w:name="_Toc14515344"/>
      <w:bookmarkEnd w:id="71"/>
      <w:bookmarkEnd w:id="72"/>
      <w:bookmarkEnd w:id="73"/>
      <w:bookmarkEnd w:id="74"/>
      <w:bookmarkEnd w:id="75"/>
      <w:bookmarkEnd w:id="76"/>
      <w:bookmarkEnd w:id="77"/>
      <w:r w:rsidRPr="00052B9B">
        <w:rPr>
          <w:rFonts w:ascii="Times New Roman" w:hAnsi="Times New Roman" w:cs="Times New Roman"/>
        </w:rPr>
        <w:t>测试要求及注意事项</w:t>
      </w:r>
      <w:bookmarkEnd w:id="84"/>
      <w:bookmarkEnd w:id="85"/>
      <w:bookmarkEnd w:id="86"/>
      <w:bookmarkEnd w:id="87"/>
      <w:bookmarkEnd w:id="88"/>
      <w:bookmarkEnd w:id="89"/>
      <w:bookmarkEnd w:id="90"/>
      <w:bookmarkEnd w:id="91"/>
    </w:p>
    <w:p w:rsidR="008C36BC" w:rsidRPr="00A772C6" w:rsidRDefault="008F2925" w:rsidP="007B08F5">
      <w:pPr>
        <w:numPr>
          <w:ilvl w:val="0"/>
          <w:numId w:val="7"/>
        </w:numPr>
        <w:spacing w:line="600" w:lineRule="exact"/>
        <w:ind w:left="0" w:firstLine="0"/>
        <w:rPr>
          <w:rFonts w:ascii="仿宋" w:eastAsia="仿宋" w:hAnsi="仿宋" w:cs="Times New Roman"/>
          <w:color w:val="000000" w:themeColor="text1"/>
          <w:sz w:val="28"/>
        </w:rPr>
      </w:pPr>
      <w:r w:rsidRPr="008F2925">
        <w:rPr>
          <w:rFonts w:ascii="仿宋" w:eastAsia="仿宋" w:hAnsi="仿宋" w:cs="Times New Roman"/>
          <w:color w:val="000000" w:themeColor="text1"/>
          <w:sz w:val="28"/>
        </w:rPr>
        <w:t>各参测机构应根据《</w:t>
      </w:r>
      <w:r w:rsidRPr="008F2925">
        <w:rPr>
          <w:rFonts w:ascii="仿宋" w:eastAsia="仿宋" w:hAnsi="仿宋" w:cs="Times New Roman" w:hint="eastAsia"/>
          <w:color w:val="000000" w:themeColor="text1"/>
          <w:sz w:val="28"/>
        </w:rPr>
        <w:t>全国中小企业股份转让系统市场参与者技术系统变更指南之要约收购业务（V1.0）</w:t>
      </w:r>
      <w:r w:rsidRPr="008F2925">
        <w:rPr>
          <w:rFonts w:ascii="仿宋" w:eastAsia="仿宋" w:hAnsi="仿宋" w:cs="Times New Roman"/>
          <w:color w:val="000000" w:themeColor="text1"/>
          <w:sz w:val="28"/>
        </w:rPr>
        <w:t>》、《全国中小企业股份转让系统交易支持平台数据接口规范(V1.42)》和本次测试方案（</w:t>
      </w:r>
      <w:r w:rsidRPr="008F2925">
        <w:rPr>
          <w:rFonts w:ascii="仿宋" w:eastAsia="仿宋" w:hAnsi="仿宋" w:cs="Times New Roman" w:hint="eastAsia"/>
          <w:color w:val="000000" w:themeColor="text1"/>
          <w:sz w:val="28"/>
        </w:rPr>
        <w:t>附件1）</w:t>
      </w:r>
      <w:r w:rsidRPr="008F2925">
        <w:rPr>
          <w:rFonts w:ascii="仿宋" w:eastAsia="仿宋" w:hAnsi="仿宋" w:cs="Times New Roman"/>
          <w:color w:val="000000" w:themeColor="text1"/>
          <w:sz w:val="28"/>
        </w:rPr>
        <w:t>，认真做好技术准备和测试环境</w:t>
      </w:r>
      <w:r w:rsidRPr="008F2925">
        <w:rPr>
          <w:rFonts w:ascii="仿宋" w:eastAsia="仿宋" w:hAnsi="仿宋" w:cs="Times New Roman" w:hint="eastAsia"/>
          <w:color w:val="000000" w:themeColor="text1"/>
          <w:sz w:val="28"/>
        </w:rPr>
        <w:t>准备工作</w:t>
      </w:r>
      <w:r w:rsidRPr="008F2925">
        <w:rPr>
          <w:rFonts w:ascii="仿宋" w:eastAsia="仿宋" w:hAnsi="仿宋" w:cs="Times New Roman"/>
          <w:color w:val="000000" w:themeColor="text1"/>
          <w:sz w:val="28"/>
        </w:rPr>
        <w:t>，</w:t>
      </w:r>
      <w:r w:rsidRPr="008F2925">
        <w:rPr>
          <w:rFonts w:ascii="仿宋" w:eastAsia="仿宋" w:hAnsi="仿宋" w:cs="Times New Roman" w:hint="eastAsia"/>
          <w:color w:val="000000" w:themeColor="text1"/>
          <w:sz w:val="28"/>
        </w:rPr>
        <w:t>制定</w:t>
      </w:r>
      <w:r w:rsidRPr="008F2925">
        <w:rPr>
          <w:rFonts w:ascii="仿宋" w:eastAsia="仿宋" w:hAnsi="仿宋" w:cs="Times New Roman"/>
          <w:color w:val="000000" w:themeColor="text1"/>
          <w:sz w:val="28"/>
        </w:rPr>
        <w:t>详尽的测试计划，并指定专人负责本次仿真测试工作</w:t>
      </w:r>
      <w:r w:rsidR="00CD6567" w:rsidRPr="00A772C6">
        <w:rPr>
          <w:rFonts w:ascii="仿宋" w:eastAsia="仿宋" w:hAnsi="仿宋" w:cs="Times New Roman"/>
          <w:color w:val="000000" w:themeColor="text1"/>
          <w:sz w:val="28"/>
        </w:rPr>
        <w:t>。</w:t>
      </w:r>
    </w:p>
    <w:p w:rsidR="00CD6567" w:rsidRPr="00A772C6" w:rsidRDefault="008F2925" w:rsidP="007B08F5">
      <w:pPr>
        <w:numPr>
          <w:ilvl w:val="0"/>
          <w:numId w:val="7"/>
        </w:numPr>
        <w:spacing w:line="600" w:lineRule="exact"/>
        <w:ind w:left="0" w:firstLine="0"/>
        <w:rPr>
          <w:rFonts w:ascii="仿宋" w:eastAsia="仿宋" w:hAnsi="仿宋" w:cs="Times New Roman"/>
          <w:color w:val="000000" w:themeColor="text1"/>
          <w:sz w:val="28"/>
        </w:rPr>
      </w:pPr>
      <w:bookmarkStart w:id="92" w:name="_GoBack"/>
      <w:r w:rsidRPr="008F2925">
        <w:rPr>
          <w:rFonts w:ascii="仿宋" w:eastAsia="仿宋" w:hAnsi="仿宋" w:cs="Times New Roman"/>
          <w:color w:val="000000" w:themeColor="text1"/>
          <w:sz w:val="28"/>
        </w:rPr>
        <w:t>各主办券商</w:t>
      </w:r>
      <w:r w:rsidRPr="008F2925">
        <w:rPr>
          <w:rFonts w:ascii="仿宋" w:eastAsia="仿宋" w:hAnsi="仿宋" w:cs="Times New Roman" w:hint="eastAsia"/>
          <w:color w:val="000000" w:themeColor="text1"/>
          <w:sz w:val="28"/>
        </w:rPr>
        <w:t>的经纪系统</w:t>
      </w:r>
      <w:r w:rsidRPr="008F2925">
        <w:rPr>
          <w:rFonts w:ascii="仿宋" w:eastAsia="仿宋" w:hAnsi="仿宋" w:cs="Times New Roman"/>
          <w:color w:val="000000" w:themeColor="text1"/>
          <w:sz w:val="28"/>
        </w:rPr>
        <w:t>必须参加</w:t>
      </w:r>
      <w:r w:rsidRPr="008F2925">
        <w:rPr>
          <w:rFonts w:ascii="仿宋" w:eastAsia="仿宋" w:hAnsi="仿宋" w:cs="Times New Roman" w:hint="eastAsia"/>
          <w:color w:val="000000" w:themeColor="text1"/>
          <w:sz w:val="28"/>
        </w:rPr>
        <w:t>本次测试</w:t>
      </w:r>
      <w:r w:rsidRPr="008F2925">
        <w:rPr>
          <w:rFonts w:ascii="仿宋" w:eastAsia="仿宋" w:hAnsi="仿宋" w:cs="Times New Roman"/>
          <w:color w:val="000000" w:themeColor="text1"/>
          <w:sz w:val="28"/>
        </w:rPr>
        <w:t>，</w:t>
      </w:r>
      <w:r w:rsidRPr="008F2925">
        <w:rPr>
          <w:rFonts w:ascii="仿宋" w:eastAsia="仿宋" w:hAnsi="仿宋" w:cs="Times New Roman" w:hint="eastAsia"/>
          <w:color w:val="000000" w:themeColor="text1"/>
          <w:sz w:val="28"/>
        </w:rPr>
        <w:t>确保至少有两种交易终端（其中至少有一种为非现场方式）和两种行情终端能满足业务要求</w:t>
      </w:r>
      <w:r w:rsidR="00982D88" w:rsidRPr="008F2925">
        <w:rPr>
          <w:rFonts w:ascii="仿宋" w:eastAsia="仿宋" w:hAnsi="仿宋" w:cs="Times New Roman" w:hint="eastAsia"/>
          <w:color w:val="000000" w:themeColor="text1"/>
          <w:sz w:val="28"/>
        </w:rPr>
        <w:t>。</w:t>
      </w:r>
    </w:p>
    <w:p w:rsidR="008C36BC" w:rsidRPr="00A772C6" w:rsidRDefault="008F2925" w:rsidP="007B08F5">
      <w:pPr>
        <w:numPr>
          <w:ilvl w:val="0"/>
          <w:numId w:val="7"/>
        </w:numPr>
        <w:spacing w:line="600" w:lineRule="exact"/>
        <w:ind w:left="0" w:firstLine="0"/>
        <w:rPr>
          <w:rFonts w:ascii="仿宋" w:eastAsia="仿宋" w:hAnsi="仿宋" w:cs="Times New Roman"/>
          <w:color w:val="000000" w:themeColor="text1"/>
          <w:sz w:val="28"/>
        </w:rPr>
      </w:pPr>
      <w:r w:rsidRPr="008F2925">
        <w:rPr>
          <w:rFonts w:ascii="仿宋" w:eastAsia="仿宋" w:hAnsi="仿宋" w:cs="Times New Roman" w:hint="eastAsia"/>
          <w:color w:val="000000" w:themeColor="text1"/>
          <w:sz w:val="28"/>
        </w:rPr>
        <w:t>建议各拟开展要约业务的主办券商的做市系统、自营系统和</w:t>
      </w:r>
      <w:proofErr w:type="gramStart"/>
      <w:r w:rsidRPr="008F2925">
        <w:rPr>
          <w:rFonts w:ascii="仿宋" w:eastAsia="仿宋" w:hAnsi="仿宋" w:cs="Times New Roman" w:hint="eastAsia"/>
          <w:color w:val="000000" w:themeColor="text1"/>
          <w:sz w:val="28"/>
        </w:rPr>
        <w:t>资管</w:t>
      </w:r>
      <w:proofErr w:type="gramEnd"/>
      <w:r w:rsidRPr="008F2925">
        <w:rPr>
          <w:rFonts w:ascii="仿宋" w:eastAsia="仿宋" w:hAnsi="仿宋" w:cs="Times New Roman" w:hint="eastAsia"/>
          <w:color w:val="000000" w:themeColor="text1"/>
          <w:sz w:val="28"/>
        </w:rPr>
        <w:t>系统参加本次测试，</w:t>
      </w:r>
      <w:proofErr w:type="gramStart"/>
      <w:r w:rsidRPr="008F2925">
        <w:rPr>
          <w:rFonts w:ascii="仿宋" w:eastAsia="仿宋" w:hAnsi="仿宋" w:cs="Times New Roman" w:hint="eastAsia"/>
          <w:color w:val="000000" w:themeColor="text1"/>
          <w:sz w:val="28"/>
        </w:rPr>
        <w:t>若资管</w:t>
      </w:r>
      <w:proofErr w:type="gramEnd"/>
      <w:r w:rsidRPr="008F2925">
        <w:rPr>
          <w:rFonts w:ascii="仿宋" w:eastAsia="仿宋" w:hAnsi="仿宋" w:cs="Times New Roman" w:hint="eastAsia"/>
          <w:color w:val="000000" w:themeColor="text1"/>
          <w:sz w:val="28"/>
        </w:rPr>
        <w:t>系统参加本次测试，应当同时通知为其开展托管结算业务的托管</w:t>
      </w:r>
      <w:proofErr w:type="gramStart"/>
      <w:r w:rsidRPr="008F2925">
        <w:rPr>
          <w:rFonts w:ascii="仿宋" w:eastAsia="仿宋" w:hAnsi="仿宋" w:cs="Times New Roman" w:hint="eastAsia"/>
          <w:color w:val="000000" w:themeColor="text1"/>
          <w:sz w:val="28"/>
        </w:rPr>
        <w:t>行参加</w:t>
      </w:r>
      <w:proofErr w:type="gramEnd"/>
      <w:r w:rsidRPr="008F2925">
        <w:rPr>
          <w:rFonts w:ascii="仿宋" w:eastAsia="仿宋" w:hAnsi="仿宋" w:cs="Times New Roman" w:hint="eastAsia"/>
          <w:color w:val="000000" w:themeColor="text1"/>
          <w:sz w:val="28"/>
        </w:rPr>
        <w:t>测试</w:t>
      </w:r>
      <w:r w:rsidR="00982D88" w:rsidRPr="00A772C6">
        <w:rPr>
          <w:rFonts w:ascii="仿宋" w:eastAsia="仿宋" w:hAnsi="仿宋" w:cs="Times New Roman" w:hint="eastAsia"/>
          <w:color w:val="000000" w:themeColor="text1"/>
          <w:sz w:val="28"/>
        </w:rPr>
        <w:t>。</w:t>
      </w:r>
    </w:p>
    <w:p w:rsidR="00982D88" w:rsidRPr="00A772C6" w:rsidRDefault="008F2925" w:rsidP="007B08F5">
      <w:pPr>
        <w:numPr>
          <w:ilvl w:val="0"/>
          <w:numId w:val="7"/>
        </w:numPr>
        <w:spacing w:line="600" w:lineRule="exact"/>
        <w:ind w:left="0" w:firstLine="0"/>
        <w:rPr>
          <w:rFonts w:ascii="仿宋" w:eastAsia="仿宋" w:hAnsi="仿宋" w:cs="Times New Roman"/>
          <w:color w:val="000000" w:themeColor="text1"/>
          <w:sz w:val="28"/>
        </w:rPr>
      </w:pPr>
      <w:r w:rsidRPr="008F2925">
        <w:rPr>
          <w:rFonts w:ascii="仿宋" w:eastAsia="仿宋" w:hAnsi="仿宋" w:cs="Times New Roman" w:hint="eastAsia"/>
          <w:color w:val="000000" w:themeColor="text1"/>
          <w:sz w:val="28"/>
        </w:rPr>
        <w:lastRenderedPageBreak/>
        <w:t>建议各拟开展要约业务的主办券商的做市系统、自营系统和</w:t>
      </w:r>
      <w:proofErr w:type="gramStart"/>
      <w:r w:rsidRPr="008F2925">
        <w:rPr>
          <w:rFonts w:ascii="仿宋" w:eastAsia="仿宋" w:hAnsi="仿宋" w:cs="Times New Roman" w:hint="eastAsia"/>
          <w:color w:val="000000" w:themeColor="text1"/>
          <w:sz w:val="28"/>
        </w:rPr>
        <w:t>资管</w:t>
      </w:r>
      <w:proofErr w:type="gramEnd"/>
      <w:r w:rsidRPr="008F2925">
        <w:rPr>
          <w:rFonts w:ascii="仿宋" w:eastAsia="仿宋" w:hAnsi="仿宋" w:cs="Times New Roman" w:hint="eastAsia"/>
          <w:color w:val="000000" w:themeColor="text1"/>
          <w:sz w:val="28"/>
        </w:rPr>
        <w:t>系统参加本次测试，</w:t>
      </w:r>
      <w:proofErr w:type="gramStart"/>
      <w:r w:rsidRPr="008F2925">
        <w:rPr>
          <w:rFonts w:ascii="仿宋" w:eastAsia="仿宋" w:hAnsi="仿宋" w:cs="Times New Roman" w:hint="eastAsia"/>
          <w:color w:val="000000" w:themeColor="text1"/>
          <w:sz w:val="28"/>
        </w:rPr>
        <w:t>若资管</w:t>
      </w:r>
      <w:proofErr w:type="gramEnd"/>
      <w:r w:rsidRPr="008F2925">
        <w:rPr>
          <w:rFonts w:ascii="仿宋" w:eastAsia="仿宋" w:hAnsi="仿宋" w:cs="Times New Roman" w:hint="eastAsia"/>
          <w:color w:val="000000" w:themeColor="text1"/>
          <w:sz w:val="28"/>
        </w:rPr>
        <w:t>系统参加本次测试，应当同时通知为其开展托管结算业务的托管</w:t>
      </w:r>
      <w:proofErr w:type="gramStart"/>
      <w:r w:rsidRPr="008F2925">
        <w:rPr>
          <w:rFonts w:ascii="仿宋" w:eastAsia="仿宋" w:hAnsi="仿宋" w:cs="Times New Roman" w:hint="eastAsia"/>
          <w:color w:val="000000" w:themeColor="text1"/>
          <w:sz w:val="28"/>
        </w:rPr>
        <w:t>行参加</w:t>
      </w:r>
      <w:proofErr w:type="gramEnd"/>
      <w:r w:rsidRPr="008F2925">
        <w:rPr>
          <w:rFonts w:ascii="仿宋" w:eastAsia="仿宋" w:hAnsi="仿宋" w:cs="Times New Roman" w:hint="eastAsia"/>
          <w:color w:val="000000" w:themeColor="text1"/>
          <w:sz w:val="28"/>
        </w:rPr>
        <w:t>测试</w:t>
      </w:r>
      <w:r w:rsidR="00982D88" w:rsidRPr="00A772C6">
        <w:rPr>
          <w:rFonts w:ascii="仿宋" w:eastAsia="仿宋" w:hAnsi="仿宋" w:cs="Times New Roman" w:hint="eastAsia"/>
          <w:color w:val="000000" w:themeColor="text1"/>
          <w:sz w:val="28"/>
        </w:rPr>
        <w:t>。</w:t>
      </w:r>
    </w:p>
    <w:p w:rsidR="00982D88" w:rsidRPr="00A772C6" w:rsidRDefault="008F2925" w:rsidP="007B08F5">
      <w:pPr>
        <w:numPr>
          <w:ilvl w:val="0"/>
          <w:numId w:val="7"/>
        </w:numPr>
        <w:spacing w:line="600" w:lineRule="exact"/>
        <w:ind w:left="0" w:firstLine="0"/>
        <w:rPr>
          <w:rFonts w:ascii="仿宋" w:eastAsia="仿宋" w:hAnsi="仿宋" w:cs="Times New Roman"/>
          <w:color w:val="000000" w:themeColor="text1"/>
          <w:sz w:val="28"/>
        </w:rPr>
      </w:pPr>
      <w:r w:rsidRPr="008F2925">
        <w:rPr>
          <w:rFonts w:ascii="仿宋" w:eastAsia="仿宋" w:hAnsi="仿宋" w:cs="Times New Roman" w:hint="eastAsia"/>
          <w:color w:val="000000" w:themeColor="text1"/>
          <w:sz w:val="28"/>
        </w:rPr>
        <w:t>各提供全国股</w:t>
      </w:r>
      <w:proofErr w:type="gramStart"/>
      <w:r w:rsidRPr="008F2925">
        <w:rPr>
          <w:rFonts w:ascii="仿宋" w:eastAsia="仿宋" w:hAnsi="仿宋" w:cs="Times New Roman" w:hint="eastAsia"/>
          <w:color w:val="000000" w:themeColor="text1"/>
          <w:sz w:val="28"/>
        </w:rPr>
        <w:t>转系统</w:t>
      </w:r>
      <w:proofErr w:type="gramEnd"/>
      <w:r w:rsidRPr="008F2925">
        <w:rPr>
          <w:rFonts w:ascii="仿宋" w:eastAsia="仿宋" w:hAnsi="仿宋" w:cs="Times New Roman" w:hint="eastAsia"/>
          <w:color w:val="000000" w:themeColor="text1"/>
          <w:sz w:val="28"/>
        </w:rPr>
        <w:t>行情服务的信息商必须参加本次测试</w:t>
      </w:r>
      <w:r w:rsidR="00982D88" w:rsidRPr="00A772C6">
        <w:rPr>
          <w:rFonts w:ascii="仿宋" w:eastAsia="仿宋" w:hAnsi="仿宋" w:cs="Times New Roman" w:hint="eastAsia"/>
          <w:color w:val="000000" w:themeColor="text1"/>
          <w:sz w:val="28"/>
        </w:rPr>
        <w:t>。</w:t>
      </w:r>
    </w:p>
    <w:p w:rsidR="00CD6567" w:rsidRPr="00A772C6" w:rsidRDefault="008F2925" w:rsidP="00CD6567">
      <w:pPr>
        <w:numPr>
          <w:ilvl w:val="0"/>
          <w:numId w:val="7"/>
        </w:numPr>
        <w:spacing w:line="312" w:lineRule="auto"/>
        <w:ind w:left="0" w:firstLine="0"/>
        <w:rPr>
          <w:rFonts w:ascii="仿宋" w:eastAsia="仿宋" w:hAnsi="仿宋" w:cs="Times New Roman"/>
          <w:color w:val="000000" w:themeColor="text1"/>
          <w:sz w:val="28"/>
        </w:rPr>
      </w:pPr>
      <w:r w:rsidRPr="008F2925">
        <w:rPr>
          <w:rFonts w:ascii="仿宋" w:eastAsia="仿宋" w:hAnsi="仿宋" w:cs="Times New Roman"/>
          <w:color w:val="000000" w:themeColor="text1"/>
          <w:sz w:val="28"/>
        </w:rPr>
        <w:t>在测试过程中，请各参测</w:t>
      </w:r>
      <w:r w:rsidRPr="008F2925">
        <w:rPr>
          <w:rFonts w:ascii="仿宋" w:eastAsia="仿宋" w:hAnsi="仿宋" w:cs="Times New Roman" w:hint="eastAsia"/>
          <w:color w:val="000000" w:themeColor="text1"/>
          <w:sz w:val="28"/>
        </w:rPr>
        <w:t>机构</w:t>
      </w:r>
      <w:r w:rsidRPr="008F2925">
        <w:rPr>
          <w:rFonts w:ascii="仿宋" w:eastAsia="仿宋" w:hAnsi="仿宋" w:cs="Times New Roman"/>
          <w:color w:val="000000" w:themeColor="text1"/>
          <w:sz w:val="28"/>
        </w:rPr>
        <w:t>详细记载测试现象与结果，检查其正确性。如发现异常现象，请及时通过电话或QQ群与全国股转</w:t>
      </w:r>
      <w:r w:rsidRPr="008F2925">
        <w:rPr>
          <w:rFonts w:ascii="仿宋" w:eastAsia="仿宋" w:hAnsi="仿宋" w:cs="Times New Roman" w:hint="eastAsia"/>
          <w:color w:val="000000" w:themeColor="text1"/>
          <w:sz w:val="28"/>
        </w:rPr>
        <w:t>公司</w:t>
      </w:r>
      <w:r w:rsidRPr="008F2925">
        <w:rPr>
          <w:rFonts w:ascii="仿宋" w:eastAsia="仿宋" w:hAnsi="仿宋" w:cs="Times New Roman"/>
          <w:color w:val="000000" w:themeColor="text1"/>
          <w:sz w:val="28"/>
        </w:rPr>
        <w:t>沟通联系</w:t>
      </w:r>
      <w:r w:rsidR="00CD6567" w:rsidRPr="00A772C6">
        <w:rPr>
          <w:rFonts w:ascii="仿宋" w:eastAsia="仿宋" w:hAnsi="仿宋" w:cs="Times New Roman"/>
          <w:color w:val="000000" w:themeColor="text1"/>
          <w:sz w:val="28"/>
        </w:rPr>
        <w:t>。</w:t>
      </w:r>
    </w:p>
    <w:bookmarkEnd w:id="92"/>
    <w:p w:rsidR="00CD6567" w:rsidRPr="00A772C6" w:rsidRDefault="008F2925" w:rsidP="00CD6567">
      <w:pPr>
        <w:numPr>
          <w:ilvl w:val="0"/>
          <w:numId w:val="7"/>
        </w:numPr>
        <w:spacing w:line="312" w:lineRule="auto"/>
        <w:ind w:left="0" w:firstLine="0"/>
        <w:rPr>
          <w:rFonts w:ascii="仿宋" w:eastAsia="仿宋" w:hAnsi="仿宋" w:cs="Times New Roman"/>
          <w:color w:val="000000" w:themeColor="text1"/>
          <w:sz w:val="28"/>
        </w:rPr>
      </w:pPr>
      <w:r w:rsidRPr="008F2925">
        <w:rPr>
          <w:rFonts w:ascii="仿宋" w:eastAsia="仿宋" w:hAnsi="仿宋" w:cs="Times New Roman"/>
          <w:color w:val="000000" w:themeColor="text1"/>
          <w:sz w:val="28"/>
        </w:rPr>
        <w:t>测试结束后，各</w:t>
      </w:r>
      <w:r w:rsidRPr="008F2925">
        <w:rPr>
          <w:rFonts w:ascii="仿宋" w:eastAsia="仿宋" w:hAnsi="仿宋" w:cs="Times New Roman" w:hint="eastAsia"/>
          <w:color w:val="000000" w:themeColor="text1"/>
          <w:sz w:val="28"/>
        </w:rPr>
        <w:t>主办券商应收集各自</w:t>
      </w:r>
      <w:r w:rsidRPr="008F2925">
        <w:rPr>
          <w:rFonts w:ascii="仿宋" w:eastAsia="仿宋" w:hAnsi="仿宋" w:cs="Times New Roman"/>
          <w:color w:val="000000" w:themeColor="text1"/>
          <w:sz w:val="28"/>
        </w:rPr>
        <w:t>技术系统的测试情况，在2019年8月23日20：00之前通过BPM向全国股</w:t>
      </w:r>
      <w:proofErr w:type="gramStart"/>
      <w:r w:rsidRPr="008F2925">
        <w:rPr>
          <w:rFonts w:ascii="仿宋" w:eastAsia="仿宋" w:hAnsi="仿宋" w:cs="Times New Roman"/>
          <w:color w:val="000000" w:themeColor="text1"/>
          <w:sz w:val="28"/>
        </w:rPr>
        <w:t>转系统</w:t>
      </w:r>
      <w:proofErr w:type="gramEnd"/>
      <w:r w:rsidRPr="008F2925">
        <w:rPr>
          <w:rFonts w:ascii="仿宋" w:eastAsia="仿宋" w:hAnsi="仿宋" w:cs="Times New Roman"/>
          <w:color w:val="000000" w:themeColor="text1"/>
          <w:sz w:val="28"/>
        </w:rPr>
        <w:t>提交测试报告（</w:t>
      </w:r>
      <w:r w:rsidRPr="008F2925">
        <w:rPr>
          <w:rFonts w:ascii="仿宋" w:eastAsia="仿宋" w:hAnsi="仿宋" w:cs="Times New Roman" w:hint="eastAsia"/>
          <w:color w:val="000000" w:themeColor="text1"/>
          <w:sz w:val="28"/>
        </w:rPr>
        <w:t>附件2，无需盖章</w:t>
      </w:r>
      <w:r w:rsidRPr="008F2925">
        <w:rPr>
          <w:rFonts w:ascii="仿宋" w:eastAsia="仿宋" w:hAnsi="仿宋" w:cs="Times New Roman"/>
          <w:color w:val="000000" w:themeColor="text1"/>
          <w:sz w:val="28"/>
        </w:rPr>
        <w:t>）；各</w:t>
      </w:r>
      <w:r w:rsidRPr="008F2925">
        <w:rPr>
          <w:rFonts w:ascii="仿宋" w:eastAsia="仿宋" w:hAnsi="仿宋" w:cs="Times New Roman" w:hint="eastAsia"/>
          <w:color w:val="000000" w:themeColor="text1"/>
          <w:sz w:val="28"/>
        </w:rPr>
        <w:t>参测基金公司、信息商应</w:t>
      </w:r>
      <w:r w:rsidRPr="008F2925">
        <w:rPr>
          <w:rFonts w:ascii="仿宋" w:eastAsia="仿宋" w:hAnsi="仿宋" w:cs="Times New Roman"/>
          <w:color w:val="000000" w:themeColor="text1"/>
          <w:sz w:val="28"/>
        </w:rPr>
        <w:t>在2019年8月23日20：00之前通过</w:t>
      </w:r>
      <w:r w:rsidRPr="008F2925">
        <w:rPr>
          <w:rFonts w:ascii="仿宋" w:eastAsia="仿宋" w:hAnsi="仿宋" w:cs="Times New Roman" w:hint="eastAsia"/>
          <w:color w:val="000000" w:themeColor="text1"/>
          <w:sz w:val="28"/>
        </w:rPr>
        <w:t>电子邮件</w:t>
      </w:r>
      <w:r w:rsidRPr="008F2925">
        <w:rPr>
          <w:rFonts w:ascii="仿宋" w:eastAsia="仿宋" w:hAnsi="仿宋" w:cs="Times New Roman"/>
          <w:color w:val="000000" w:themeColor="text1"/>
          <w:sz w:val="28"/>
        </w:rPr>
        <w:t>向全国股</w:t>
      </w:r>
      <w:proofErr w:type="gramStart"/>
      <w:r w:rsidRPr="008F2925">
        <w:rPr>
          <w:rFonts w:ascii="仿宋" w:eastAsia="仿宋" w:hAnsi="仿宋" w:cs="Times New Roman"/>
          <w:color w:val="000000" w:themeColor="text1"/>
          <w:sz w:val="28"/>
        </w:rPr>
        <w:t>转系统</w:t>
      </w:r>
      <w:proofErr w:type="gramEnd"/>
      <w:r w:rsidRPr="008F2925">
        <w:rPr>
          <w:rFonts w:ascii="仿宋" w:eastAsia="仿宋" w:hAnsi="仿宋" w:cs="Times New Roman"/>
          <w:color w:val="000000" w:themeColor="text1"/>
          <w:sz w:val="28"/>
        </w:rPr>
        <w:t>提交测试报告（</w:t>
      </w:r>
      <w:r w:rsidRPr="008F2925">
        <w:rPr>
          <w:rFonts w:ascii="仿宋" w:eastAsia="仿宋" w:hAnsi="仿宋" w:cs="Times New Roman" w:hint="eastAsia"/>
          <w:color w:val="000000" w:themeColor="text1"/>
          <w:sz w:val="28"/>
        </w:rPr>
        <w:t>无需盖章</w:t>
      </w:r>
      <w:r w:rsidRPr="008F2925">
        <w:rPr>
          <w:rFonts w:ascii="仿宋" w:eastAsia="仿宋" w:hAnsi="仿宋" w:cs="Times New Roman"/>
          <w:color w:val="000000" w:themeColor="text1"/>
          <w:sz w:val="28"/>
        </w:rPr>
        <w:t>），邮件主题</w:t>
      </w:r>
      <w:r w:rsidRPr="008F2925">
        <w:rPr>
          <w:rFonts w:ascii="仿宋" w:eastAsia="仿宋" w:hAnsi="仿宋" w:cs="Times New Roman" w:hint="eastAsia"/>
          <w:color w:val="000000" w:themeColor="text1"/>
          <w:sz w:val="28"/>
        </w:rPr>
        <w:t>和附件名称</w:t>
      </w:r>
      <w:r w:rsidRPr="008F2925">
        <w:rPr>
          <w:rFonts w:ascii="仿宋" w:eastAsia="仿宋" w:hAnsi="仿宋" w:cs="Times New Roman"/>
          <w:color w:val="000000" w:themeColor="text1"/>
          <w:sz w:val="28"/>
        </w:rPr>
        <w:t>均为：</w:t>
      </w:r>
      <w:r w:rsidRPr="008F2925">
        <w:rPr>
          <w:rFonts w:ascii="仿宋" w:eastAsia="仿宋" w:hAnsi="仿宋" w:cs="Times New Roman" w:hint="eastAsia"/>
          <w:color w:val="000000" w:themeColor="text1"/>
          <w:sz w:val="28"/>
        </w:rPr>
        <w:t>机构</w:t>
      </w:r>
      <w:r w:rsidRPr="008F2925">
        <w:rPr>
          <w:rFonts w:ascii="仿宋" w:eastAsia="仿宋" w:hAnsi="仿宋" w:cs="Times New Roman"/>
          <w:color w:val="000000" w:themeColor="text1"/>
          <w:sz w:val="28"/>
        </w:rPr>
        <w:t>名称+</w:t>
      </w:r>
      <w:r w:rsidRPr="008F2925">
        <w:rPr>
          <w:rFonts w:ascii="仿宋" w:eastAsia="仿宋" w:hAnsi="仿宋" w:cs="Times New Roman" w:hint="eastAsia"/>
          <w:color w:val="000000" w:themeColor="text1"/>
          <w:sz w:val="28"/>
        </w:rPr>
        <w:t>要约业务第二</w:t>
      </w:r>
      <w:r w:rsidRPr="008F2925">
        <w:rPr>
          <w:rFonts w:ascii="仿宋" w:eastAsia="仿宋" w:hAnsi="仿宋" w:cs="Times New Roman"/>
          <w:color w:val="000000" w:themeColor="text1"/>
          <w:sz w:val="28"/>
        </w:rPr>
        <w:t>轮</w:t>
      </w:r>
      <w:r w:rsidRPr="008F2925">
        <w:rPr>
          <w:rFonts w:ascii="仿宋" w:eastAsia="仿宋" w:hAnsi="仿宋" w:cs="Times New Roman" w:hint="eastAsia"/>
          <w:color w:val="000000" w:themeColor="text1"/>
          <w:sz w:val="28"/>
        </w:rPr>
        <w:t>仿真</w:t>
      </w:r>
      <w:r w:rsidRPr="008F2925">
        <w:rPr>
          <w:rFonts w:ascii="仿宋" w:eastAsia="仿宋" w:hAnsi="仿宋" w:cs="Times New Roman"/>
          <w:color w:val="000000" w:themeColor="text1"/>
          <w:sz w:val="28"/>
        </w:rPr>
        <w:t>测试</w:t>
      </w:r>
      <w:r w:rsidRPr="008F2925">
        <w:rPr>
          <w:rFonts w:ascii="仿宋" w:eastAsia="仿宋" w:hAnsi="仿宋" w:cs="Times New Roman" w:hint="eastAsia"/>
          <w:color w:val="000000" w:themeColor="text1"/>
          <w:sz w:val="28"/>
        </w:rPr>
        <w:t>报告，</w:t>
      </w:r>
      <w:r w:rsidRPr="008F2925">
        <w:rPr>
          <w:rFonts w:ascii="仿宋" w:eastAsia="仿宋" w:hAnsi="仿宋" w:cs="Times New Roman"/>
          <w:color w:val="000000" w:themeColor="text1"/>
          <w:sz w:val="28"/>
        </w:rPr>
        <w:t>收件邮箱为：</w:t>
      </w:r>
      <w:hyperlink r:id="rId14" w:history="1">
        <w:r w:rsidRPr="008F2925">
          <w:rPr>
            <w:rFonts w:ascii="仿宋" w:eastAsia="仿宋" w:hAnsi="仿宋" w:cs="Times New Roman" w:hint="eastAsia"/>
            <w:color w:val="000000" w:themeColor="text1"/>
            <w:sz w:val="28"/>
          </w:rPr>
          <w:t>techservice@neeq.com.cn</w:t>
        </w:r>
      </w:hyperlink>
      <w:r w:rsidR="00CD6567" w:rsidRPr="00A772C6">
        <w:rPr>
          <w:rFonts w:ascii="仿宋" w:eastAsia="仿宋" w:hAnsi="仿宋" w:cs="Times New Roman"/>
          <w:color w:val="000000" w:themeColor="text1"/>
          <w:sz w:val="28"/>
        </w:rPr>
        <w:t>。</w:t>
      </w:r>
    </w:p>
    <w:p w:rsidR="00CD6567" w:rsidRPr="00052B9B" w:rsidRDefault="00CD6567" w:rsidP="00CD6567">
      <w:pPr>
        <w:pStyle w:val="1"/>
        <w:spacing w:before="163" w:after="163"/>
        <w:rPr>
          <w:rFonts w:ascii="Times New Roman" w:hAnsi="Times New Roman" w:cs="Times New Roman"/>
        </w:rPr>
      </w:pPr>
      <w:bookmarkStart w:id="93" w:name="_Toc374381869"/>
      <w:bookmarkStart w:id="94" w:name="_Toc374381935"/>
      <w:bookmarkStart w:id="95" w:name="_Toc374957927"/>
      <w:bookmarkStart w:id="96" w:name="_Toc375070745"/>
      <w:bookmarkStart w:id="97" w:name="_Toc375557981"/>
      <w:bookmarkStart w:id="98" w:name="_Toc376285240"/>
      <w:bookmarkStart w:id="99" w:name="_Toc376597533"/>
      <w:bookmarkStart w:id="100" w:name="_Toc14515345"/>
      <w:r w:rsidRPr="00052B9B">
        <w:rPr>
          <w:rFonts w:ascii="Times New Roman" w:hAnsi="Times New Roman" w:cs="Times New Roman"/>
        </w:rPr>
        <w:t>联系方式</w:t>
      </w:r>
      <w:bookmarkEnd w:id="93"/>
      <w:bookmarkEnd w:id="94"/>
      <w:bookmarkEnd w:id="95"/>
      <w:bookmarkEnd w:id="96"/>
      <w:bookmarkEnd w:id="97"/>
      <w:bookmarkEnd w:id="98"/>
      <w:bookmarkEnd w:id="99"/>
      <w:bookmarkEnd w:id="100"/>
    </w:p>
    <w:tbl>
      <w:tblPr>
        <w:tblW w:w="47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3543"/>
      </w:tblGrid>
      <w:tr w:rsidR="00CD6567" w:rsidRPr="00A772C6" w:rsidTr="0043304A">
        <w:trPr>
          <w:trHeight w:val="480"/>
          <w:jc w:val="center"/>
        </w:trPr>
        <w:tc>
          <w:tcPr>
            <w:tcW w:w="28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6567" w:rsidRPr="00A772C6" w:rsidRDefault="00CD6567" w:rsidP="0043304A">
            <w:pPr>
              <w:jc w:val="center"/>
              <w:rPr>
                <w:rFonts w:ascii="Times New Roman" w:eastAsia="方正仿宋简体" w:hAnsi="Times New Roman" w:cs="Times New Roman"/>
                <w:b/>
                <w:color w:val="000000" w:themeColor="text1"/>
                <w:sz w:val="28"/>
              </w:rPr>
            </w:pPr>
            <w:r w:rsidRPr="00A772C6">
              <w:rPr>
                <w:rFonts w:ascii="Times New Roman" w:eastAsia="方正仿宋简体" w:hAnsi="Times New Roman" w:cs="Times New Roman"/>
                <w:b/>
                <w:color w:val="000000" w:themeColor="text1"/>
                <w:sz w:val="28"/>
              </w:rPr>
              <w:t>仿真测试联系单位（人）</w:t>
            </w:r>
          </w:p>
        </w:tc>
        <w:tc>
          <w:tcPr>
            <w:tcW w:w="21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6567" w:rsidRPr="00A772C6" w:rsidRDefault="00CD6567" w:rsidP="0043304A">
            <w:pPr>
              <w:jc w:val="center"/>
              <w:rPr>
                <w:rFonts w:ascii="Times New Roman" w:eastAsia="方正仿宋简体" w:hAnsi="Times New Roman" w:cs="Times New Roman"/>
                <w:b/>
                <w:color w:val="000000" w:themeColor="text1"/>
                <w:sz w:val="28"/>
              </w:rPr>
            </w:pPr>
            <w:r w:rsidRPr="00A772C6">
              <w:rPr>
                <w:rFonts w:ascii="Times New Roman" w:eastAsia="方正仿宋简体" w:hAnsi="Times New Roman" w:cs="Times New Roman"/>
                <w:b/>
                <w:color w:val="000000" w:themeColor="text1"/>
                <w:sz w:val="28"/>
              </w:rPr>
              <w:t>联系电话</w:t>
            </w:r>
          </w:p>
        </w:tc>
      </w:tr>
      <w:tr w:rsidR="00CD6567" w:rsidRPr="00052B9B" w:rsidTr="0043304A">
        <w:trPr>
          <w:trHeight w:val="480"/>
          <w:jc w:val="center"/>
        </w:trPr>
        <w:tc>
          <w:tcPr>
            <w:tcW w:w="2806" w:type="pct"/>
            <w:tcBorders>
              <w:top w:val="single" w:sz="4" w:space="0" w:color="auto"/>
              <w:left w:val="single" w:sz="4" w:space="0" w:color="auto"/>
              <w:bottom w:val="single" w:sz="4" w:space="0" w:color="auto"/>
              <w:right w:val="single" w:sz="4" w:space="0" w:color="auto"/>
            </w:tcBorders>
            <w:vAlign w:val="center"/>
          </w:tcPr>
          <w:p w:rsidR="00CD6567" w:rsidRPr="00052B9B" w:rsidRDefault="00CD6567" w:rsidP="0043304A">
            <w:pPr>
              <w:jc w:val="center"/>
              <w:rPr>
                <w:rFonts w:ascii="Times New Roman" w:eastAsia="方正仿宋简体" w:hAnsi="Times New Roman" w:cs="Times New Roman"/>
                <w:color w:val="000000" w:themeColor="text1"/>
                <w:sz w:val="28"/>
              </w:rPr>
            </w:pPr>
            <w:r w:rsidRPr="00052B9B">
              <w:rPr>
                <w:rFonts w:ascii="Times New Roman" w:eastAsia="方正仿宋简体" w:hAnsi="Times New Roman" w:cs="Times New Roman"/>
                <w:color w:val="000000" w:themeColor="text1"/>
                <w:sz w:val="28"/>
              </w:rPr>
              <w:t>全国股份转让系统</w:t>
            </w:r>
          </w:p>
        </w:tc>
        <w:tc>
          <w:tcPr>
            <w:tcW w:w="2194" w:type="pct"/>
            <w:tcBorders>
              <w:top w:val="single" w:sz="4" w:space="0" w:color="auto"/>
              <w:left w:val="single" w:sz="4" w:space="0" w:color="auto"/>
              <w:bottom w:val="single" w:sz="4" w:space="0" w:color="auto"/>
              <w:right w:val="single" w:sz="4" w:space="0" w:color="auto"/>
            </w:tcBorders>
            <w:vAlign w:val="center"/>
          </w:tcPr>
          <w:p w:rsidR="00CD6567" w:rsidRPr="00052B9B" w:rsidRDefault="00CD6567" w:rsidP="0043304A">
            <w:pPr>
              <w:jc w:val="center"/>
              <w:rPr>
                <w:rFonts w:ascii="Times New Roman" w:eastAsia="方正仿宋简体" w:hAnsi="Times New Roman" w:cs="Times New Roman"/>
                <w:color w:val="000000" w:themeColor="text1"/>
                <w:sz w:val="28"/>
              </w:rPr>
            </w:pPr>
            <w:r w:rsidRPr="00052B9B">
              <w:rPr>
                <w:rFonts w:ascii="Times New Roman" w:eastAsia="方正仿宋简体" w:hAnsi="Times New Roman" w:cs="Times New Roman"/>
                <w:color w:val="000000" w:themeColor="text1"/>
                <w:sz w:val="28"/>
              </w:rPr>
              <w:t>010-63889721</w:t>
            </w:r>
          </w:p>
          <w:p w:rsidR="00CD6567" w:rsidRPr="00052B9B" w:rsidRDefault="00CD6567" w:rsidP="0043304A">
            <w:pPr>
              <w:jc w:val="center"/>
              <w:rPr>
                <w:rFonts w:ascii="Times New Roman" w:eastAsia="方正仿宋简体" w:hAnsi="Times New Roman" w:cs="Times New Roman"/>
                <w:color w:val="000000" w:themeColor="text1"/>
                <w:sz w:val="28"/>
              </w:rPr>
            </w:pPr>
            <w:r w:rsidRPr="00052B9B">
              <w:rPr>
                <w:rFonts w:ascii="Times New Roman" w:eastAsia="方正仿宋简体" w:hAnsi="Times New Roman" w:cs="Times New Roman"/>
                <w:color w:val="000000" w:themeColor="text1"/>
                <w:sz w:val="28"/>
              </w:rPr>
              <w:t>010-63889800</w:t>
            </w:r>
          </w:p>
        </w:tc>
      </w:tr>
      <w:tr w:rsidR="00CD6567" w:rsidRPr="00052B9B" w:rsidTr="0043304A">
        <w:trPr>
          <w:trHeight w:val="480"/>
          <w:jc w:val="center"/>
        </w:trPr>
        <w:tc>
          <w:tcPr>
            <w:tcW w:w="2806" w:type="pct"/>
            <w:tcBorders>
              <w:top w:val="single" w:sz="4" w:space="0" w:color="auto"/>
              <w:left w:val="single" w:sz="4" w:space="0" w:color="auto"/>
              <w:bottom w:val="single" w:sz="4" w:space="0" w:color="auto"/>
              <w:right w:val="single" w:sz="4" w:space="0" w:color="auto"/>
            </w:tcBorders>
            <w:vAlign w:val="center"/>
          </w:tcPr>
          <w:p w:rsidR="00CD6567" w:rsidRPr="00052B9B" w:rsidRDefault="00CD6567" w:rsidP="0043304A">
            <w:pPr>
              <w:jc w:val="center"/>
              <w:rPr>
                <w:rFonts w:ascii="Times New Roman" w:eastAsia="方正仿宋简体" w:hAnsi="Times New Roman" w:cs="Times New Roman"/>
                <w:color w:val="000000" w:themeColor="text1"/>
                <w:sz w:val="28"/>
              </w:rPr>
            </w:pPr>
            <w:r w:rsidRPr="00052B9B">
              <w:rPr>
                <w:rFonts w:ascii="Times New Roman" w:eastAsia="方正仿宋简体" w:hAnsi="Times New Roman" w:cs="Times New Roman"/>
                <w:color w:val="000000" w:themeColor="text1"/>
                <w:sz w:val="28"/>
              </w:rPr>
              <w:t>深圳证券通信公司</w:t>
            </w:r>
          </w:p>
        </w:tc>
        <w:tc>
          <w:tcPr>
            <w:tcW w:w="2194" w:type="pct"/>
            <w:tcBorders>
              <w:top w:val="single" w:sz="4" w:space="0" w:color="auto"/>
              <w:left w:val="single" w:sz="4" w:space="0" w:color="auto"/>
              <w:bottom w:val="single" w:sz="4" w:space="0" w:color="auto"/>
              <w:right w:val="single" w:sz="4" w:space="0" w:color="auto"/>
            </w:tcBorders>
            <w:vAlign w:val="center"/>
          </w:tcPr>
          <w:p w:rsidR="00CD6567" w:rsidRPr="00052B9B" w:rsidRDefault="00CD6567" w:rsidP="0043304A">
            <w:pPr>
              <w:jc w:val="center"/>
              <w:rPr>
                <w:rFonts w:ascii="Times New Roman" w:eastAsia="方正仿宋简体" w:hAnsi="Times New Roman" w:cs="Times New Roman"/>
                <w:color w:val="000000" w:themeColor="text1"/>
                <w:sz w:val="28"/>
              </w:rPr>
            </w:pPr>
            <w:r w:rsidRPr="00052B9B">
              <w:rPr>
                <w:rFonts w:ascii="Times New Roman" w:eastAsia="方正仿宋简体" w:hAnsi="Times New Roman" w:cs="Times New Roman"/>
                <w:color w:val="000000" w:themeColor="text1"/>
                <w:sz w:val="28"/>
              </w:rPr>
              <w:t>0755-83182222</w:t>
            </w:r>
          </w:p>
        </w:tc>
      </w:tr>
      <w:tr w:rsidR="0009695B" w:rsidRPr="00052B9B" w:rsidTr="0043304A">
        <w:trPr>
          <w:trHeight w:val="480"/>
          <w:jc w:val="center"/>
        </w:trPr>
        <w:tc>
          <w:tcPr>
            <w:tcW w:w="2806" w:type="pct"/>
            <w:tcBorders>
              <w:top w:val="single" w:sz="4" w:space="0" w:color="auto"/>
              <w:left w:val="single" w:sz="4" w:space="0" w:color="auto"/>
              <w:bottom w:val="single" w:sz="4" w:space="0" w:color="auto"/>
              <w:right w:val="single" w:sz="4" w:space="0" w:color="auto"/>
            </w:tcBorders>
            <w:vAlign w:val="center"/>
          </w:tcPr>
          <w:p w:rsidR="0009695B" w:rsidRPr="00052B9B" w:rsidRDefault="0009695B" w:rsidP="0043304A">
            <w:pPr>
              <w:jc w:val="center"/>
              <w:rPr>
                <w:rFonts w:ascii="Times New Roman" w:eastAsia="方正仿宋简体" w:hAnsi="Times New Roman" w:cs="Times New Roman"/>
                <w:color w:val="000000" w:themeColor="text1"/>
                <w:sz w:val="28"/>
              </w:rPr>
            </w:pPr>
            <w:r>
              <w:rPr>
                <w:rFonts w:ascii="Times New Roman" w:eastAsia="方正仿宋简体" w:hAnsi="Times New Roman" w:cs="Times New Roman" w:hint="eastAsia"/>
                <w:color w:val="000000" w:themeColor="text1"/>
                <w:sz w:val="28"/>
              </w:rPr>
              <w:t>测试</w:t>
            </w:r>
            <w:r>
              <w:rPr>
                <w:rFonts w:ascii="Times New Roman" w:eastAsia="方正仿宋简体" w:hAnsi="Times New Roman" w:cs="Times New Roman" w:hint="eastAsia"/>
                <w:color w:val="000000" w:themeColor="text1"/>
                <w:sz w:val="28"/>
              </w:rPr>
              <w:t>Q</w:t>
            </w:r>
            <w:r>
              <w:rPr>
                <w:rFonts w:ascii="Times New Roman" w:eastAsia="方正仿宋简体" w:hAnsi="Times New Roman" w:cs="Times New Roman"/>
                <w:color w:val="000000" w:themeColor="text1"/>
                <w:sz w:val="28"/>
              </w:rPr>
              <w:t>Q</w:t>
            </w:r>
            <w:r>
              <w:rPr>
                <w:rFonts w:ascii="Times New Roman" w:eastAsia="方正仿宋简体" w:hAnsi="Times New Roman" w:cs="Times New Roman" w:hint="eastAsia"/>
                <w:color w:val="000000" w:themeColor="text1"/>
                <w:sz w:val="28"/>
              </w:rPr>
              <w:t>群</w:t>
            </w:r>
          </w:p>
        </w:tc>
        <w:tc>
          <w:tcPr>
            <w:tcW w:w="2194" w:type="pct"/>
            <w:tcBorders>
              <w:top w:val="single" w:sz="4" w:space="0" w:color="auto"/>
              <w:left w:val="single" w:sz="4" w:space="0" w:color="auto"/>
              <w:bottom w:val="single" w:sz="4" w:space="0" w:color="auto"/>
              <w:right w:val="single" w:sz="4" w:space="0" w:color="auto"/>
            </w:tcBorders>
            <w:vAlign w:val="center"/>
          </w:tcPr>
          <w:p w:rsidR="0009695B" w:rsidRPr="00052B9B" w:rsidRDefault="0009695B" w:rsidP="0043304A">
            <w:pPr>
              <w:jc w:val="center"/>
              <w:rPr>
                <w:rFonts w:ascii="Times New Roman" w:eastAsia="方正仿宋简体" w:hAnsi="Times New Roman" w:cs="Times New Roman"/>
                <w:color w:val="000000" w:themeColor="text1"/>
                <w:sz w:val="28"/>
              </w:rPr>
            </w:pPr>
            <w:r w:rsidRPr="0009695B">
              <w:rPr>
                <w:rFonts w:ascii="Times New Roman" w:eastAsia="方正仿宋简体" w:hAnsi="Times New Roman" w:cs="Times New Roman"/>
                <w:color w:val="000000" w:themeColor="text1"/>
                <w:sz w:val="28"/>
              </w:rPr>
              <w:t>338167838</w:t>
            </w:r>
          </w:p>
        </w:tc>
      </w:tr>
    </w:tbl>
    <w:p w:rsidR="00CD6567" w:rsidRPr="00052B9B" w:rsidRDefault="00CD6567" w:rsidP="00CD6567">
      <w:pPr>
        <w:pStyle w:val="a6"/>
        <w:spacing w:before="187" w:after="163"/>
        <w:ind w:firstLineChars="0" w:firstLine="0"/>
        <w:rPr>
          <w:rFonts w:eastAsia="方正仿宋简体"/>
          <w:color w:val="000000" w:themeColor="text1"/>
          <w:sz w:val="28"/>
        </w:rPr>
      </w:pPr>
    </w:p>
    <w:p w:rsidR="00CD6567" w:rsidRPr="00052B9B" w:rsidRDefault="00CD6567" w:rsidP="00CD6567">
      <w:pPr>
        <w:pStyle w:val="a6"/>
        <w:spacing w:before="187" w:after="163"/>
        <w:ind w:firstLineChars="0" w:firstLine="0"/>
        <w:rPr>
          <w:rFonts w:eastAsia="方正仿宋简体"/>
          <w:color w:val="000000" w:themeColor="text1"/>
          <w:sz w:val="28"/>
        </w:rPr>
      </w:pPr>
    </w:p>
    <w:p w:rsidR="00CD6567" w:rsidRPr="00A772C6" w:rsidRDefault="00CD6567" w:rsidP="00CD6567">
      <w:pPr>
        <w:spacing w:before="187" w:line="360" w:lineRule="auto"/>
        <w:jc w:val="right"/>
        <w:rPr>
          <w:rFonts w:ascii="仿宋" w:eastAsia="仿宋" w:hAnsi="仿宋" w:cs="Times New Roman"/>
          <w:color w:val="000000" w:themeColor="text1"/>
          <w:sz w:val="28"/>
          <w:szCs w:val="28"/>
        </w:rPr>
      </w:pPr>
      <w:r w:rsidRPr="00A772C6">
        <w:rPr>
          <w:rFonts w:ascii="仿宋" w:eastAsia="仿宋" w:hAnsi="仿宋" w:cs="Times New Roman"/>
          <w:color w:val="000000" w:themeColor="text1"/>
          <w:sz w:val="28"/>
          <w:szCs w:val="28"/>
        </w:rPr>
        <w:lastRenderedPageBreak/>
        <w:t>全国中小企业股份转让系统有限责任公司</w:t>
      </w:r>
    </w:p>
    <w:p w:rsidR="00CD6567" w:rsidRPr="00A772C6" w:rsidRDefault="00CD6567" w:rsidP="00CD6567">
      <w:pPr>
        <w:spacing w:before="187" w:line="360" w:lineRule="auto"/>
        <w:jc w:val="right"/>
        <w:rPr>
          <w:rFonts w:ascii="仿宋" w:eastAsia="仿宋" w:hAnsi="仿宋" w:cs="Times New Roman"/>
          <w:color w:val="000000" w:themeColor="text1"/>
          <w:sz w:val="28"/>
          <w:szCs w:val="28"/>
        </w:rPr>
      </w:pPr>
      <w:r w:rsidRPr="00A772C6">
        <w:rPr>
          <w:rFonts w:ascii="仿宋" w:eastAsia="仿宋" w:hAnsi="仿宋" w:cs="Times New Roman"/>
          <w:color w:val="000000" w:themeColor="text1"/>
          <w:sz w:val="28"/>
          <w:szCs w:val="28"/>
        </w:rPr>
        <w:t>深圳证券通信有限公司</w:t>
      </w:r>
    </w:p>
    <w:p w:rsidR="00CD6567" w:rsidRPr="00A772C6" w:rsidRDefault="00CD6567" w:rsidP="00CD6567">
      <w:pPr>
        <w:spacing w:before="187"/>
        <w:jc w:val="right"/>
        <w:rPr>
          <w:rFonts w:ascii="仿宋" w:eastAsia="仿宋" w:hAnsi="仿宋" w:cs="Times New Roman"/>
          <w:color w:val="000000" w:themeColor="text1"/>
          <w:sz w:val="28"/>
          <w:szCs w:val="28"/>
        </w:rPr>
      </w:pPr>
      <w:r w:rsidRPr="00A772C6">
        <w:rPr>
          <w:rFonts w:ascii="仿宋" w:eastAsia="仿宋" w:hAnsi="仿宋" w:cs="Times New Roman"/>
          <w:color w:val="000000" w:themeColor="text1"/>
          <w:sz w:val="28"/>
          <w:szCs w:val="28"/>
        </w:rPr>
        <w:t>二○</w:t>
      </w:r>
      <w:r w:rsidR="007A7513" w:rsidRPr="00A772C6">
        <w:rPr>
          <w:rFonts w:ascii="仿宋" w:eastAsia="仿宋" w:hAnsi="仿宋" w:cs="Times New Roman"/>
          <w:color w:val="000000" w:themeColor="text1"/>
          <w:sz w:val="28"/>
          <w:szCs w:val="28"/>
        </w:rPr>
        <w:t>一九年</w:t>
      </w:r>
      <w:r w:rsidR="005C0F47">
        <w:rPr>
          <w:rFonts w:ascii="仿宋" w:eastAsia="仿宋" w:hAnsi="仿宋" w:cs="Times New Roman" w:hint="eastAsia"/>
          <w:color w:val="000000" w:themeColor="text1"/>
          <w:sz w:val="28"/>
          <w:szCs w:val="28"/>
        </w:rPr>
        <w:t>八</w:t>
      </w:r>
      <w:r w:rsidRPr="00A772C6">
        <w:rPr>
          <w:rFonts w:ascii="仿宋" w:eastAsia="仿宋" w:hAnsi="仿宋" w:cs="Times New Roman"/>
          <w:color w:val="000000" w:themeColor="text1"/>
          <w:sz w:val="28"/>
          <w:szCs w:val="28"/>
        </w:rPr>
        <w:t>月</w:t>
      </w:r>
      <w:bookmarkEnd w:id="9"/>
    </w:p>
    <w:p w:rsidR="0043304A" w:rsidRPr="00CD6567" w:rsidRDefault="0043304A"/>
    <w:sectPr w:rsidR="0043304A" w:rsidRPr="00CD6567" w:rsidSect="0043304A">
      <w:pgSz w:w="11906" w:h="16838"/>
      <w:pgMar w:top="1588" w:right="1701" w:bottom="1588" w:left="1701" w:header="907" w:footer="907" w:gutter="0"/>
      <w:cols w:space="720"/>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654" w:rsidRDefault="00C11654">
      <w:r>
        <w:separator/>
      </w:r>
    </w:p>
  </w:endnote>
  <w:endnote w:type="continuationSeparator" w:id="0">
    <w:p w:rsidR="00C11654" w:rsidRDefault="00C11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方正大标宋简体">
    <w:altName w:val="Microsoft YaHei UI"/>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39F" w:rsidRDefault="00E0039F">
    <w:pPr>
      <w:pStyle w:val="ae"/>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638083"/>
      <w:docPartObj>
        <w:docPartGallery w:val="Page Numbers (Bottom of Page)"/>
        <w:docPartUnique/>
      </w:docPartObj>
    </w:sdtPr>
    <w:sdtEndPr/>
    <w:sdtContent>
      <w:p w:rsidR="00E0039F" w:rsidRDefault="00C11654" w:rsidP="0043304A">
        <w:pPr>
          <w:pStyle w:val="ae"/>
          <w:ind w:left="2400" w:right="360" w:firstLine="360"/>
          <w:jc w:val="right"/>
        </w:pPr>
      </w:p>
    </w:sdtContent>
  </w:sdt>
  <w:p w:rsidR="00E0039F" w:rsidRDefault="00E0039F">
    <w:pPr>
      <w:pStyle w:val="ae"/>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39F" w:rsidRDefault="00E0039F">
    <w:pPr>
      <w:pStyle w:val="ae"/>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084978"/>
      <w:docPartObj>
        <w:docPartGallery w:val="Page Numbers (Bottom of Page)"/>
        <w:docPartUnique/>
      </w:docPartObj>
    </w:sdtPr>
    <w:sdtEndPr/>
    <w:sdtContent>
      <w:p w:rsidR="00E0039F" w:rsidRDefault="00E0039F">
        <w:pPr>
          <w:pStyle w:val="ae"/>
          <w:ind w:left="2400" w:firstLine="360"/>
          <w:jc w:val="right"/>
        </w:pPr>
        <w:r>
          <w:fldChar w:fldCharType="begin"/>
        </w:r>
        <w:r>
          <w:instrText>PAGE   \* MERGEFORMAT</w:instrText>
        </w:r>
        <w:r>
          <w:fldChar w:fldCharType="separate"/>
        </w:r>
        <w:r w:rsidR="00A01F2D" w:rsidRPr="00A01F2D">
          <w:rPr>
            <w:noProof/>
            <w:lang w:val="zh-CN"/>
          </w:rPr>
          <w:t>1</w:t>
        </w:r>
        <w:r>
          <w:fldChar w:fldCharType="end"/>
        </w:r>
      </w:p>
    </w:sdtContent>
  </w:sdt>
  <w:p w:rsidR="00E0039F" w:rsidRDefault="00E0039F">
    <w:pPr>
      <w:pStyle w:val="ae"/>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654" w:rsidRDefault="00C11654">
      <w:r>
        <w:separator/>
      </w:r>
    </w:p>
  </w:footnote>
  <w:footnote w:type="continuationSeparator" w:id="0">
    <w:p w:rsidR="00C11654" w:rsidRDefault="00C116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39F" w:rsidRDefault="00E0039F">
    <w:pPr>
      <w:pStyle w:val="af"/>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39F" w:rsidRPr="002E436A" w:rsidRDefault="00E0039F" w:rsidP="0043304A">
    <w:pPr>
      <w:pStyle w:val="af"/>
      <w:pBdr>
        <w:bottom w:val="thickThinSmallGap" w:sz="24" w:space="1" w:color="622423"/>
      </w:pBdr>
      <w:spacing w:before="144"/>
      <w:ind w:firstLine="360"/>
      <w:jc w:val="left"/>
      <w:rPr>
        <w:rFonts w:ascii="Cambria" w:hAnsi="Cambria" w:cs="黑体"/>
        <w:sz w:val="32"/>
        <w:szCs w:val="32"/>
      </w:rPr>
    </w:pPr>
    <w:r>
      <w:rPr>
        <w:noProof/>
      </w:rPr>
      <w:drawing>
        <wp:inline distT="0" distB="0" distL="0" distR="0" wp14:anchorId="434A596E" wp14:editId="1655B8F7">
          <wp:extent cx="1619250" cy="323850"/>
          <wp:effectExtent l="19050" t="0" r="0" b="0"/>
          <wp:docPr id="1" name="图片框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6"/>
                  <pic:cNvPicPr>
                    <a:picLocks noChangeAspect="1" noChangeArrowheads="1"/>
                  </pic:cNvPicPr>
                </pic:nvPicPr>
                <pic:blipFill>
                  <a:blip r:embed="rId1"/>
                  <a:srcRect/>
                  <a:stretch>
                    <a:fillRect/>
                  </a:stretch>
                </pic:blipFill>
                <pic:spPr bwMode="auto">
                  <a:xfrm>
                    <a:off x="0" y="0"/>
                    <a:ext cx="1619250" cy="323850"/>
                  </a:xfrm>
                  <a:prstGeom prst="rect">
                    <a:avLst/>
                  </a:prstGeom>
                  <a:noFill/>
                  <a:ln w="9525">
                    <a:noFill/>
                    <a:miter lim="800000"/>
                    <a:headEnd/>
                    <a:tailEnd/>
                  </a:ln>
                </pic:spPr>
              </pic:pic>
            </a:graphicData>
          </a:graphic>
        </wp:inline>
      </w:drawing>
    </w:r>
    <w:r>
      <w:rPr>
        <w:rFonts w:hint="eastAsia"/>
        <w:b/>
        <w:sz w:val="32"/>
      </w:rPr>
      <w:t xml:space="preserve">            </w:t>
    </w:r>
    <w:r>
      <w:rPr>
        <w:b/>
        <w:sz w:val="32"/>
      </w:rPr>
      <w:t xml:space="preserve">            </w:t>
    </w:r>
    <w:r>
      <w:rPr>
        <w:rFonts w:hint="eastAsia"/>
        <w:sz w:val="21"/>
        <w:szCs w:val="21"/>
      </w:rPr>
      <w:t>仿真</w:t>
    </w:r>
    <w:r w:rsidRPr="00FB116C">
      <w:rPr>
        <w:rFonts w:hint="eastAsia"/>
        <w:sz w:val="21"/>
        <w:szCs w:val="21"/>
      </w:rPr>
      <w:t>测试方案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39F" w:rsidRDefault="00E0039F">
    <w:pPr>
      <w:pStyle w:val="af"/>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033B5"/>
    <w:multiLevelType w:val="hybridMultilevel"/>
    <w:tmpl w:val="648EF072"/>
    <w:lvl w:ilvl="0" w:tplc="B2B08F5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1EA2944"/>
    <w:multiLevelType w:val="hybridMultilevel"/>
    <w:tmpl w:val="648EF072"/>
    <w:lvl w:ilvl="0" w:tplc="B2B08F5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817019D"/>
    <w:multiLevelType w:val="hybridMultilevel"/>
    <w:tmpl w:val="648EF072"/>
    <w:lvl w:ilvl="0" w:tplc="B2B08F5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8C65685"/>
    <w:multiLevelType w:val="hybridMultilevel"/>
    <w:tmpl w:val="648EF072"/>
    <w:lvl w:ilvl="0" w:tplc="B2B08F5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0745BF8"/>
    <w:multiLevelType w:val="hybridMultilevel"/>
    <w:tmpl w:val="648EF072"/>
    <w:lvl w:ilvl="0" w:tplc="B2B08F5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AF85D6C"/>
    <w:multiLevelType w:val="hybridMultilevel"/>
    <w:tmpl w:val="648EF072"/>
    <w:lvl w:ilvl="0" w:tplc="B2B08F5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B832AE0"/>
    <w:multiLevelType w:val="hybridMultilevel"/>
    <w:tmpl w:val="648EF072"/>
    <w:lvl w:ilvl="0" w:tplc="B2B08F5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B9561CD"/>
    <w:multiLevelType w:val="hybridMultilevel"/>
    <w:tmpl w:val="648EF072"/>
    <w:lvl w:ilvl="0" w:tplc="B2B08F5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FAD61C6"/>
    <w:multiLevelType w:val="hybridMultilevel"/>
    <w:tmpl w:val="8632C236"/>
    <w:lvl w:ilvl="0" w:tplc="96301D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17B35E1"/>
    <w:multiLevelType w:val="hybridMultilevel"/>
    <w:tmpl w:val="648EF072"/>
    <w:lvl w:ilvl="0" w:tplc="B2B08F5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40917F2"/>
    <w:multiLevelType w:val="hybridMultilevel"/>
    <w:tmpl w:val="648EF072"/>
    <w:lvl w:ilvl="0" w:tplc="B2B08F5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7E11125"/>
    <w:multiLevelType w:val="multilevel"/>
    <w:tmpl w:val="27E11125"/>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2">
    <w:nsid w:val="29AE36B2"/>
    <w:multiLevelType w:val="hybridMultilevel"/>
    <w:tmpl w:val="7E589E88"/>
    <w:lvl w:ilvl="0" w:tplc="73E48B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BBE5278"/>
    <w:multiLevelType w:val="hybridMultilevel"/>
    <w:tmpl w:val="6068C968"/>
    <w:lvl w:ilvl="0" w:tplc="F6AE23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D1E12E0"/>
    <w:multiLevelType w:val="hybridMultilevel"/>
    <w:tmpl w:val="648EF072"/>
    <w:lvl w:ilvl="0" w:tplc="B2B08F5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0D5073D"/>
    <w:multiLevelType w:val="hybridMultilevel"/>
    <w:tmpl w:val="648EF072"/>
    <w:lvl w:ilvl="0" w:tplc="B2B08F5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6AF1DFC"/>
    <w:multiLevelType w:val="hybridMultilevel"/>
    <w:tmpl w:val="648EF072"/>
    <w:lvl w:ilvl="0" w:tplc="B2B08F5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8054592"/>
    <w:multiLevelType w:val="multilevel"/>
    <w:tmpl w:val="38054592"/>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8">
    <w:nsid w:val="38F4363A"/>
    <w:multiLevelType w:val="hybridMultilevel"/>
    <w:tmpl w:val="648EF072"/>
    <w:lvl w:ilvl="0" w:tplc="B2B08F5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B514489"/>
    <w:multiLevelType w:val="multilevel"/>
    <w:tmpl w:val="CC1CEDBA"/>
    <w:lvl w:ilvl="0">
      <w:start w:val="1"/>
      <w:numFmt w:val="decimal"/>
      <w:pStyle w:val="1"/>
      <w:lvlText w:val="%1"/>
      <w:lvlJc w:val="left"/>
      <w:pPr>
        <w:ind w:left="0" w:firstLine="0"/>
      </w:pPr>
      <w:rPr>
        <w:rFonts w:hint="eastAsia"/>
      </w:rPr>
    </w:lvl>
    <w:lvl w:ilvl="1">
      <w:start w:val="1"/>
      <w:numFmt w:val="decimal"/>
      <w:pStyle w:val="2"/>
      <w:lvlText w:val="%1.%2"/>
      <w:lvlJc w:val="left"/>
      <w:pPr>
        <w:ind w:left="0" w:firstLine="0"/>
      </w:pPr>
      <w:rPr>
        <w:rFonts w:hint="eastAsia"/>
      </w:rPr>
    </w:lvl>
    <w:lvl w:ilvl="2">
      <w:start w:val="1"/>
      <w:numFmt w:val="decimal"/>
      <w:pStyle w:val="3"/>
      <w:lvlText w:val="（%3）"/>
      <w:lvlJc w:val="left"/>
      <w:pPr>
        <w:ind w:left="1200" w:hanging="1200"/>
      </w:pPr>
      <w:rPr>
        <w:rFonts w:hint="default"/>
      </w:rPr>
    </w:lvl>
    <w:lvl w:ilvl="3" w:tentative="1">
      <w:start w:val="1"/>
      <w:numFmt w:val="decimal"/>
      <w:pStyle w:val="4"/>
      <w:lvlText w:val="%1.%2.%3.%4"/>
      <w:lvlJc w:val="left"/>
      <w:pPr>
        <w:ind w:left="0" w:firstLine="0"/>
      </w:pPr>
      <w:rPr>
        <w:rFonts w:hint="eastAsia"/>
      </w:rPr>
    </w:lvl>
    <w:lvl w:ilvl="4" w:tentative="1">
      <w:start w:val="1"/>
      <w:numFmt w:val="decimal"/>
      <w:pStyle w:val="5"/>
      <w:lvlText w:val="%1.%2.%3.%4.%5"/>
      <w:lvlJc w:val="left"/>
      <w:pPr>
        <w:ind w:left="0" w:firstLine="0"/>
      </w:pPr>
      <w:rPr>
        <w:rFonts w:cs="Times New Roman" w:hint="eastAsia"/>
        <w:i w:val="0"/>
        <w:iCs w:val="0"/>
        <w:caps w:val="0"/>
        <w:smallCaps w:val="0"/>
        <w:strike w:val="0"/>
        <w:dstrike w:val="0"/>
        <w:color w:val="000000"/>
        <w:spacing w:val="0"/>
        <w:position w:val="0"/>
        <w:u w:val="none"/>
      </w:rPr>
    </w:lvl>
    <w:lvl w:ilvl="5" w:tentative="1">
      <w:start w:val="1"/>
      <w:numFmt w:val="decimal"/>
      <w:lvlText w:val="%1.%2.%3.%4.%5.%6"/>
      <w:lvlJc w:val="left"/>
      <w:pPr>
        <w:ind w:left="3260" w:hanging="1134"/>
      </w:pPr>
      <w:rPr>
        <w:rFonts w:hint="eastAsia"/>
      </w:rPr>
    </w:lvl>
    <w:lvl w:ilvl="6" w:tentative="1">
      <w:start w:val="1"/>
      <w:numFmt w:val="decimal"/>
      <w:lvlText w:val="%1.%2.%3.%4.%5.%6.%7"/>
      <w:lvlJc w:val="left"/>
      <w:pPr>
        <w:ind w:left="3827" w:hanging="1276"/>
      </w:pPr>
      <w:rPr>
        <w:rFonts w:hint="eastAsia"/>
      </w:rPr>
    </w:lvl>
    <w:lvl w:ilvl="7" w:tentative="1">
      <w:start w:val="1"/>
      <w:numFmt w:val="decimal"/>
      <w:lvlText w:val="%1.%2.%3.%4.%5.%6.%7.%8"/>
      <w:lvlJc w:val="left"/>
      <w:pPr>
        <w:ind w:left="4394" w:hanging="1418"/>
      </w:pPr>
      <w:rPr>
        <w:rFonts w:hint="eastAsia"/>
      </w:rPr>
    </w:lvl>
    <w:lvl w:ilvl="8" w:tentative="1">
      <w:start w:val="1"/>
      <w:numFmt w:val="decimal"/>
      <w:lvlText w:val="%1.%2.%3.%4.%5.%6.%7.%8.%9"/>
      <w:lvlJc w:val="left"/>
      <w:pPr>
        <w:ind w:left="5102" w:hanging="1700"/>
      </w:pPr>
      <w:rPr>
        <w:rFonts w:hint="eastAsia"/>
      </w:rPr>
    </w:lvl>
  </w:abstractNum>
  <w:abstractNum w:abstractNumId="20">
    <w:nsid w:val="3E034C4B"/>
    <w:multiLevelType w:val="hybridMultilevel"/>
    <w:tmpl w:val="648EF072"/>
    <w:lvl w:ilvl="0" w:tplc="B2B08F5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0B179CE"/>
    <w:multiLevelType w:val="hybridMultilevel"/>
    <w:tmpl w:val="648EF072"/>
    <w:lvl w:ilvl="0" w:tplc="B2B08F5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2B37FE9"/>
    <w:multiLevelType w:val="hybridMultilevel"/>
    <w:tmpl w:val="648EF072"/>
    <w:lvl w:ilvl="0" w:tplc="B2B08F5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4077EA9"/>
    <w:multiLevelType w:val="hybridMultilevel"/>
    <w:tmpl w:val="648EF072"/>
    <w:lvl w:ilvl="0" w:tplc="B2B08F5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A723074"/>
    <w:multiLevelType w:val="hybridMultilevel"/>
    <w:tmpl w:val="648EF072"/>
    <w:lvl w:ilvl="0" w:tplc="B2B08F5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EDB64BC"/>
    <w:multiLevelType w:val="hybridMultilevel"/>
    <w:tmpl w:val="648EF072"/>
    <w:lvl w:ilvl="0" w:tplc="B2B08F5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1DE03C3"/>
    <w:multiLevelType w:val="hybridMultilevel"/>
    <w:tmpl w:val="648EF072"/>
    <w:lvl w:ilvl="0" w:tplc="B2B08F5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20B3D51"/>
    <w:multiLevelType w:val="hybridMultilevel"/>
    <w:tmpl w:val="648EF072"/>
    <w:lvl w:ilvl="0" w:tplc="B2B08F5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37C0278"/>
    <w:multiLevelType w:val="multilevel"/>
    <w:tmpl w:val="537C0278"/>
    <w:lvl w:ilvl="0">
      <w:start w:val="1"/>
      <w:numFmt w:val="decimal"/>
      <w:lvlText w:val="%1."/>
      <w:lvlJc w:val="left"/>
      <w:pPr>
        <w:ind w:left="1260" w:hanging="420"/>
      </w:pPr>
    </w:lvl>
    <w:lvl w:ilvl="1" w:tentative="1">
      <w:start w:val="1"/>
      <w:numFmt w:val="lowerLetter"/>
      <w:lvlText w:val="%2)"/>
      <w:lvlJc w:val="left"/>
      <w:pPr>
        <w:ind w:left="1680" w:hanging="420"/>
      </w:pPr>
    </w:lvl>
    <w:lvl w:ilvl="2" w:tentative="1">
      <w:start w:val="1"/>
      <w:numFmt w:val="lowerRoman"/>
      <w:lvlText w:val="%3."/>
      <w:lvlJc w:val="right"/>
      <w:pPr>
        <w:ind w:left="2100" w:hanging="420"/>
      </w:pPr>
    </w:lvl>
    <w:lvl w:ilvl="3" w:tentative="1">
      <w:start w:val="1"/>
      <w:numFmt w:val="decimal"/>
      <w:lvlText w:val="%4."/>
      <w:lvlJc w:val="left"/>
      <w:pPr>
        <w:ind w:left="2520" w:hanging="420"/>
      </w:pPr>
    </w:lvl>
    <w:lvl w:ilvl="4" w:tentative="1">
      <w:start w:val="1"/>
      <w:numFmt w:val="lowerLetter"/>
      <w:lvlText w:val="%5)"/>
      <w:lvlJc w:val="left"/>
      <w:pPr>
        <w:ind w:left="2940" w:hanging="420"/>
      </w:pPr>
    </w:lvl>
    <w:lvl w:ilvl="5" w:tentative="1">
      <w:start w:val="1"/>
      <w:numFmt w:val="lowerRoman"/>
      <w:lvlText w:val="%6."/>
      <w:lvlJc w:val="right"/>
      <w:pPr>
        <w:ind w:left="3360" w:hanging="420"/>
      </w:pPr>
    </w:lvl>
    <w:lvl w:ilvl="6" w:tentative="1">
      <w:start w:val="1"/>
      <w:numFmt w:val="decimal"/>
      <w:lvlText w:val="%7."/>
      <w:lvlJc w:val="left"/>
      <w:pPr>
        <w:ind w:left="3780" w:hanging="420"/>
      </w:pPr>
    </w:lvl>
    <w:lvl w:ilvl="7" w:tentative="1">
      <w:start w:val="1"/>
      <w:numFmt w:val="lowerLetter"/>
      <w:lvlText w:val="%8)"/>
      <w:lvlJc w:val="left"/>
      <w:pPr>
        <w:ind w:left="4200" w:hanging="420"/>
      </w:pPr>
    </w:lvl>
    <w:lvl w:ilvl="8" w:tentative="1">
      <w:start w:val="1"/>
      <w:numFmt w:val="lowerRoman"/>
      <w:lvlText w:val="%9."/>
      <w:lvlJc w:val="right"/>
      <w:pPr>
        <w:ind w:left="4620" w:hanging="420"/>
      </w:pPr>
    </w:lvl>
  </w:abstractNum>
  <w:abstractNum w:abstractNumId="29">
    <w:nsid w:val="5723321D"/>
    <w:multiLevelType w:val="hybridMultilevel"/>
    <w:tmpl w:val="648EF072"/>
    <w:lvl w:ilvl="0" w:tplc="B2B08F5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578A114A"/>
    <w:multiLevelType w:val="hybridMultilevel"/>
    <w:tmpl w:val="648EF072"/>
    <w:lvl w:ilvl="0" w:tplc="B2B08F5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58184730"/>
    <w:multiLevelType w:val="multilevel"/>
    <w:tmpl w:val="58184730"/>
    <w:lvl w:ilvl="0" w:tentative="1">
      <w:start w:val="1"/>
      <w:numFmt w:val="chineseCountingThousand"/>
      <w:pStyle w:val="a"/>
      <w:lvlText w:val="第%1条"/>
      <w:lvlJc w:val="left"/>
      <w:pPr>
        <w:tabs>
          <w:tab w:val="left" w:pos="360"/>
        </w:tabs>
      </w:pPr>
      <w:rPr>
        <w:rFonts w:hint="default"/>
      </w:rPr>
    </w:lvl>
    <w:lvl w:ilvl="1" w:tentative="1">
      <w:numFmt w:val="decimal"/>
      <w:lvlText w:val=""/>
      <w:lvlJc w:val="left"/>
    </w:lvl>
    <w:lvl w:ilvl="2" w:tentative="1">
      <w:numFmt w:val="decimal"/>
      <w:lvlText w:val=""/>
      <w:lvlJc w:val="left"/>
    </w:lvl>
    <w:lvl w:ilvl="3" w:tentative="1">
      <w:numFmt w:val="decimal"/>
      <w:lvlText w:val=""/>
      <w:lvlJc w:val="left"/>
    </w:lvl>
    <w:lvl w:ilvl="4" w:tentative="1">
      <w:numFmt w:val="decimal"/>
      <w:lvlText w:val=""/>
      <w:lvlJc w:val="left"/>
    </w:lvl>
    <w:lvl w:ilvl="5" w:tentative="1">
      <w:numFmt w:val="decimal"/>
      <w:lvlText w:val=""/>
      <w:lvlJc w:val="left"/>
    </w:lvl>
    <w:lvl w:ilvl="6" w:tentative="1">
      <w:numFmt w:val="decimal"/>
      <w:lvlText w:val=""/>
      <w:lvlJc w:val="left"/>
    </w:lvl>
    <w:lvl w:ilvl="7" w:tentative="1">
      <w:numFmt w:val="decimal"/>
      <w:lvlText w:val=""/>
      <w:lvlJc w:val="left"/>
    </w:lvl>
    <w:lvl w:ilvl="8" w:tentative="1">
      <w:numFmt w:val="decimal"/>
      <w:lvlText w:val=""/>
      <w:lvlJc w:val="left"/>
    </w:lvl>
  </w:abstractNum>
  <w:abstractNum w:abstractNumId="32">
    <w:nsid w:val="5A7A52A4"/>
    <w:multiLevelType w:val="hybridMultilevel"/>
    <w:tmpl w:val="648EF072"/>
    <w:lvl w:ilvl="0" w:tplc="B2B08F5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5E5A5C7C"/>
    <w:multiLevelType w:val="hybridMultilevel"/>
    <w:tmpl w:val="648EF072"/>
    <w:lvl w:ilvl="0" w:tplc="B2B08F5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646550E9"/>
    <w:multiLevelType w:val="hybridMultilevel"/>
    <w:tmpl w:val="18A4B582"/>
    <w:lvl w:ilvl="0" w:tplc="F2AEBD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673D64DE"/>
    <w:multiLevelType w:val="hybridMultilevel"/>
    <w:tmpl w:val="648EF072"/>
    <w:lvl w:ilvl="0" w:tplc="B2B08F5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6CCE6F48"/>
    <w:multiLevelType w:val="hybridMultilevel"/>
    <w:tmpl w:val="648EF072"/>
    <w:lvl w:ilvl="0" w:tplc="B2B08F5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703A214A"/>
    <w:multiLevelType w:val="hybridMultilevel"/>
    <w:tmpl w:val="648EF072"/>
    <w:lvl w:ilvl="0" w:tplc="B2B08F5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710A5F0C"/>
    <w:multiLevelType w:val="hybridMultilevel"/>
    <w:tmpl w:val="648EF072"/>
    <w:lvl w:ilvl="0" w:tplc="B2B08F5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72643CE7"/>
    <w:multiLevelType w:val="multilevel"/>
    <w:tmpl w:val="72643CE7"/>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0">
    <w:nsid w:val="745653AB"/>
    <w:multiLevelType w:val="hybridMultilevel"/>
    <w:tmpl w:val="648EF072"/>
    <w:lvl w:ilvl="0" w:tplc="B2B08F5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74646368"/>
    <w:multiLevelType w:val="hybridMultilevel"/>
    <w:tmpl w:val="648EF072"/>
    <w:lvl w:ilvl="0" w:tplc="B2B08F5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753B3907"/>
    <w:multiLevelType w:val="hybridMultilevel"/>
    <w:tmpl w:val="648EF072"/>
    <w:lvl w:ilvl="0" w:tplc="B2B08F5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7B9008DB"/>
    <w:multiLevelType w:val="hybridMultilevel"/>
    <w:tmpl w:val="648EF072"/>
    <w:lvl w:ilvl="0" w:tplc="B2B08F5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7BC86D68"/>
    <w:multiLevelType w:val="multilevel"/>
    <w:tmpl w:val="7BC86D68"/>
    <w:lvl w:ilvl="0" w:tentative="1">
      <w:start w:val="1"/>
      <w:numFmt w:val="chineseCountingThousand"/>
      <w:pStyle w:val="105"/>
      <w:lvlText w:val="%1、"/>
      <w:lvlJc w:val="left"/>
      <w:pPr>
        <w:tabs>
          <w:tab w:val="left" w:pos="425"/>
        </w:tabs>
        <w:ind w:left="425" w:hanging="425"/>
      </w:pPr>
      <w:rPr>
        <w:rFonts w:hint="eastAsia"/>
      </w:rPr>
    </w:lvl>
    <w:lvl w:ilvl="1" w:tentative="1">
      <w:start w:val="1"/>
      <w:numFmt w:val="decimal"/>
      <w:isLgl/>
      <w:lvlText w:val="%1.%2 "/>
      <w:lvlJc w:val="left"/>
      <w:pPr>
        <w:tabs>
          <w:tab w:val="left" w:pos="567"/>
        </w:tabs>
        <w:ind w:left="567" w:hanging="567"/>
      </w:pPr>
      <w:rPr>
        <w:rFonts w:ascii="Times New Roman" w:eastAsia="楷体_GB2312" w:hAnsi="Times New Roman" w:cs="Times New Roman" w:hint="default"/>
      </w:rPr>
    </w:lvl>
    <w:lvl w:ilvl="2" w:tentative="1">
      <w:start w:val="1"/>
      <w:numFmt w:val="decimal"/>
      <w:isLgl/>
      <w:lvlText w:val="%1.%2.%3 "/>
      <w:lvlJc w:val="left"/>
      <w:pPr>
        <w:tabs>
          <w:tab w:val="left" w:pos="709"/>
        </w:tabs>
        <w:ind w:left="709" w:hanging="709"/>
      </w:pPr>
      <w:rPr>
        <w:rFonts w:ascii="Times New Roman" w:eastAsia="仿宋" w:hAnsi="Times New Roman" w:cs="Times New Roman" w:hint="default"/>
      </w:rPr>
    </w:lvl>
    <w:lvl w:ilvl="3" w:tentative="1">
      <w:start w:val="1"/>
      <w:numFmt w:val="decimal"/>
      <w:isLgl/>
      <w:lvlText w:val="%1.%2.%3.%4 "/>
      <w:lvlJc w:val="left"/>
      <w:pPr>
        <w:tabs>
          <w:tab w:val="left" w:pos="851"/>
        </w:tabs>
        <w:ind w:left="851" w:hanging="851"/>
      </w:pPr>
      <w:rPr>
        <w:rFonts w:ascii="Times New Roman" w:hAnsi="Times New Roman" w:cs="Times New Roman" w:hint="default"/>
        <w:b w:val="0"/>
        <w:bCs w:val="0"/>
        <w:i w:val="0"/>
        <w:iCs w:val="0"/>
        <w:caps w:val="0"/>
        <w:smallCaps w:val="0"/>
        <w:strike w:val="0"/>
        <w:dstrike w:val="0"/>
        <w:snapToGrid w:val="0"/>
        <w:color w:val="000000"/>
        <w:spacing w:val="0"/>
        <w:w w:val="0"/>
        <w:kern w:val="0"/>
        <w:position w:val="0"/>
        <w:szCs w:val="16"/>
        <w:u w:val="none"/>
      </w:rPr>
    </w:lvl>
    <w:lvl w:ilvl="4" w:tentative="1">
      <w:start w:val="1"/>
      <w:numFmt w:val="decimal"/>
      <w:isLgl/>
      <w:lvlText w:val="%1.%2.%3.%4.%5 "/>
      <w:lvlJc w:val="left"/>
      <w:pPr>
        <w:tabs>
          <w:tab w:val="left" w:pos="992"/>
        </w:tabs>
        <w:ind w:left="992" w:hanging="992"/>
      </w:pPr>
      <w:rPr>
        <w:rFonts w:hint="eastAsia"/>
      </w:rPr>
    </w:lvl>
    <w:lvl w:ilvl="5" w:tentative="1">
      <w:start w:val="1"/>
      <w:numFmt w:val="decimal"/>
      <w:isLgl/>
      <w:lvlText w:val="%1.%2.%3.%4.%5.%6"/>
      <w:lvlJc w:val="left"/>
      <w:pPr>
        <w:tabs>
          <w:tab w:val="left" w:pos="1134"/>
        </w:tabs>
        <w:ind w:left="1134" w:hanging="1134"/>
      </w:pPr>
      <w:rPr>
        <w:rFonts w:hint="eastAsia"/>
      </w:rPr>
    </w:lvl>
    <w:lvl w:ilvl="6" w:tentative="1">
      <w:start w:val="1"/>
      <w:numFmt w:val="decimal"/>
      <w:lvlText w:val="%1.%2.%3.%4.%5.%6.%7."/>
      <w:lvlJc w:val="left"/>
      <w:pPr>
        <w:tabs>
          <w:tab w:val="left" w:pos="1276"/>
        </w:tabs>
        <w:ind w:left="1276" w:hanging="1276"/>
      </w:pPr>
      <w:rPr>
        <w:rFonts w:hint="eastAsia"/>
      </w:rPr>
    </w:lvl>
    <w:lvl w:ilvl="7" w:tentative="1">
      <w:start w:val="1"/>
      <w:numFmt w:val="decimal"/>
      <w:lvlText w:val="%1.%2.%3.%4.%5.%6.%7.%8."/>
      <w:lvlJc w:val="left"/>
      <w:pPr>
        <w:tabs>
          <w:tab w:val="left" w:pos="1418"/>
        </w:tabs>
        <w:ind w:left="1418" w:hanging="1418"/>
      </w:pPr>
      <w:rPr>
        <w:rFonts w:hint="eastAsia"/>
      </w:rPr>
    </w:lvl>
    <w:lvl w:ilvl="8" w:tentative="1">
      <w:start w:val="1"/>
      <w:numFmt w:val="decimal"/>
      <w:lvlText w:val="%1.%2.%3.%4.%5.%6.%7.%8.%9."/>
      <w:lvlJc w:val="left"/>
      <w:pPr>
        <w:tabs>
          <w:tab w:val="left" w:pos="1559"/>
        </w:tabs>
        <w:ind w:left="1559" w:hanging="1559"/>
      </w:pPr>
      <w:rPr>
        <w:rFonts w:hint="eastAsia"/>
      </w:rPr>
    </w:lvl>
  </w:abstractNum>
  <w:abstractNum w:abstractNumId="45">
    <w:nsid w:val="7BE67F63"/>
    <w:multiLevelType w:val="hybridMultilevel"/>
    <w:tmpl w:val="648EF072"/>
    <w:lvl w:ilvl="0" w:tplc="B2B08F5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7DB30424"/>
    <w:multiLevelType w:val="hybridMultilevel"/>
    <w:tmpl w:val="648EF072"/>
    <w:lvl w:ilvl="0" w:tplc="B2B08F5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7E736627"/>
    <w:multiLevelType w:val="hybridMultilevel"/>
    <w:tmpl w:val="648EF072"/>
    <w:lvl w:ilvl="0" w:tplc="B2B08F5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7FA52B68"/>
    <w:multiLevelType w:val="hybridMultilevel"/>
    <w:tmpl w:val="648EF072"/>
    <w:lvl w:ilvl="0" w:tplc="B2B08F5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9"/>
  </w:num>
  <w:num w:numId="2">
    <w:abstractNumId w:val="31"/>
  </w:num>
  <w:num w:numId="3">
    <w:abstractNumId w:val="44"/>
  </w:num>
  <w:num w:numId="4">
    <w:abstractNumId w:val="39"/>
  </w:num>
  <w:num w:numId="5">
    <w:abstractNumId w:val="11"/>
  </w:num>
  <w:num w:numId="6">
    <w:abstractNumId w:val="17"/>
  </w:num>
  <w:num w:numId="7">
    <w:abstractNumId w:val="28"/>
  </w:num>
  <w:num w:numId="8">
    <w:abstractNumId w:val="46"/>
  </w:num>
  <w:num w:numId="9">
    <w:abstractNumId w:val="45"/>
  </w:num>
  <w:num w:numId="10">
    <w:abstractNumId w:val="33"/>
  </w:num>
  <w:num w:numId="11">
    <w:abstractNumId w:val="29"/>
  </w:num>
  <w:num w:numId="12">
    <w:abstractNumId w:val="25"/>
  </w:num>
  <w:num w:numId="13">
    <w:abstractNumId w:val="21"/>
  </w:num>
  <w:num w:numId="14">
    <w:abstractNumId w:val="14"/>
  </w:num>
  <w:num w:numId="15">
    <w:abstractNumId w:val="27"/>
  </w:num>
  <w:num w:numId="16">
    <w:abstractNumId w:val="1"/>
  </w:num>
  <w:num w:numId="17">
    <w:abstractNumId w:val="23"/>
  </w:num>
  <w:num w:numId="18">
    <w:abstractNumId w:val="42"/>
  </w:num>
  <w:num w:numId="19">
    <w:abstractNumId w:val="4"/>
  </w:num>
  <w:num w:numId="20">
    <w:abstractNumId w:val="48"/>
  </w:num>
  <w:num w:numId="21">
    <w:abstractNumId w:val="38"/>
  </w:num>
  <w:num w:numId="22">
    <w:abstractNumId w:val="9"/>
  </w:num>
  <w:num w:numId="23">
    <w:abstractNumId w:val="16"/>
  </w:num>
  <w:num w:numId="24">
    <w:abstractNumId w:val="47"/>
  </w:num>
  <w:num w:numId="25">
    <w:abstractNumId w:val="15"/>
  </w:num>
  <w:num w:numId="26">
    <w:abstractNumId w:val="26"/>
  </w:num>
  <w:num w:numId="27">
    <w:abstractNumId w:val="43"/>
  </w:num>
  <w:num w:numId="28">
    <w:abstractNumId w:val="32"/>
  </w:num>
  <w:num w:numId="29">
    <w:abstractNumId w:val="7"/>
  </w:num>
  <w:num w:numId="30">
    <w:abstractNumId w:val="18"/>
  </w:num>
  <w:num w:numId="31">
    <w:abstractNumId w:val="6"/>
  </w:num>
  <w:num w:numId="32">
    <w:abstractNumId w:val="0"/>
  </w:num>
  <w:num w:numId="33">
    <w:abstractNumId w:val="36"/>
  </w:num>
  <w:num w:numId="34">
    <w:abstractNumId w:val="41"/>
  </w:num>
  <w:num w:numId="35">
    <w:abstractNumId w:val="24"/>
  </w:num>
  <w:num w:numId="36">
    <w:abstractNumId w:val="3"/>
  </w:num>
  <w:num w:numId="37">
    <w:abstractNumId w:val="35"/>
  </w:num>
  <w:num w:numId="38">
    <w:abstractNumId w:val="37"/>
  </w:num>
  <w:num w:numId="39">
    <w:abstractNumId w:val="20"/>
  </w:num>
  <w:num w:numId="40">
    <w:abstractNumId w:val="10"/>
  </w:num>
  <w:num w:numId="41">
    <w:abstractNumId w:val="30"/>
  </w:num>
  <w:num w:numId="42">
    <w:abstractNumId w:val="2"/>
  </w:num>
  <w:num w:numId="43">
    <w:abstractNumId w:val="5"/>
  </w:num>
  <w:num w:numId="44">
    <w:abstractNumId w:val="22"/>
  </w:num>
  <w:num w:numId="45">
    <w:abstractNumId w:val="40"/>
  </w:num>
  <w:num w:numId="46">
    <w:abstractNumId w:val="34"/>
  </w:num>
  <w:num w:numId="47">
    <w:abstractNumId w:val="13"/>
  </w:num>
  <w:num w:numId="48">
    <w:abstractNumId w:val="12"/>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567"/>
    <w:rsid w:val="00013CAC"/>
    <w:rsid w:val="000467C2"/>
    <w:rsid w:val="00091471"/>
    <w:rsid w:val="0009695B"/>
    <w:rsid w:val="000C20F0"/>
    <w:rsid w:val="000E5878"/>
    <w:rsid w:val="00100A96"/>
    <w:rsid w:val="00101A82"/>
    <w:rsid w:val="00102530"/>
    <w:rsid w:val="00110EB5"/>
    <w:rsid w:val="0011510D"/>
    <w:rsid w:val="00121BDE"/>
    <w:rsid w:val="00132A4A"/>
    <w:rsid w:val="00137926"/>
    <w:rsid w:val="001446FE"/>
    <w:rsid w:val="00152F88"/>
    <w:rsid w:val="001805D4"/>
    <w:rsid w:val="00190F3E"/>
    <w:rsid w:val="001A08D3"/>
    <w:rsid w:val="001D549A"/>
    <w:rsid w:val="002151D8"/>
    <w:rsid w:val="00215F07"/>
    <w:rsid w:val="00256630"/>
    <w:rsid w:val="00276CFD"/>
    <w:rsid w:val="002B5781"/>
    <w:rsid w:val="002C5CF9"/>
    <w:rsid w:val="002D2E37"/>
    <w:rsid w:val="002D6FEE"/>
    <w:rsid w:val="002E7DA4"/>
    <w:rsid w:val="002F00A8"/>
    <w:rsid w:val="00307B62"/>
    <w:rsid w:val="00361DA5"/>
    <w:rsid w:val="0039731F"/>
    <w:rsid w:val="003B574A"/>
    <w:rsid w:val="003D33B6"/>
    <w:rsid w:val="00404E41"/>
    <w:rsid w:val="0041524E"/>
    <w:rsid w:val="0043304A"/>
    <w:rsid w:val="0044752B"/>
    <w:rsid w:val="004511EF"/>
    <w:rsid w:val="004541F4"/>
    <w:rsid w:val="0046619C"/>
    <w:rsid w:val="00486FB1"/>
    <w:rsid w:val="0049037B"/>
    <w:rsid w:val="004D11B4"/>
    <w:rsid w:val="004D706A"/>
    <w:rsid w:val="00511557"/>
    <w:rsid w:val="00550E6C"/>
    <w:rsid w:val="00557CC8"/>
    <w:rsid w:val="00561EE5"/>
    <w:rsid w:val="00567DFC"/>
    <w:rsid w:val="005A6A5F"/>
    <w:rsid w:val="005C0F47"/>
    <w:rsid w:val="005E5C4A"/>
    <w:rsid w:val="00621A7F"/>
    <w:rsid w:val="00626877"/>
    <w:rsid w:val="006964B3"/>
    <w:rsid w:val="006B08E2"/>
    <w:rsid w:val="00737121"/>
    <w:rsid w:val="00747A9F"/>
    <w:rsid w:val="00760994"/>
    <w:rsid w:val="007A7513"/>
    <w:rsid w:val="007B08F5"/>
    <w:rsid w:val="007B5D4A"/>
    <w:rsid w:val="007C06FF"/>
    <w:rsid w:val="007D60A8"/>
    <w:rsid w:val="007D6C35"/>
    <w:rsid w:val="0080406D"/>
    <w:rsid w:val="00820EAF"/>
    <w:rsid w:val="00826988"/>
    <w:rsid w:val="0083081F"/>
    <w:rsid w:val="0084711A"/>
    <w:rsid w:val="008537AB"/>
    <w:rsid w:val="008C3332"/>
    <w:rsid w:val="008C36BC"/>
    <w:rsid w:val="008C688E"/>
    <w:rsid w:val="008E1C63"/>
    <w:rsid w:val="008F2925"/>
    <w:rsid w:val="0090314D"/>
    <w:rsid w:val="00912E9D"/>
    <w:rsid w:val="00916D49"/>
    <w:rsid w:val="0094200B"/>
    <w:rsid w:val="009466A6"/>
    <w:rsid w:val="00982D88"/>
    <w:rsid w:val="0099377D"/>
    <w:rsid w:val="009A12CC"/>
    <w:rsid w:val="009D20C9"/>
    <w:rsid w:val="00A01F2D"/>
    <w:rsid w:val="00A04B5C"/>
    <w:rsid w:val="00A355AC"/>
    <w:rsid w:val="00A44E65"/>
    <w:rsid w:val="00A54A4A"/>
    <w:rsid w:val="00A56E86"/>
    <w:rsid w:val="00A772C6"/>
    <w:rsid w:val="00A870F8"/>
    <w:rsid w:val="00AA4476"/>
    <w:rsid w:val="00AD380A"/>
    <w:rsid w:val="00AD38CF"/>
    <w:rsid w:val="00AF704B"/>
    <w:rsid w:val="00B00085"/>
    <w:rsid w:val="00B00505"/>
    <w:rsid w:val="00B05EBD"/>
    <w:rsid w:val="00B1472D"/>
    <w:rsid w:val="00B46C8B"/>
    <w:rsid w:val="00B5199E"/>
    <w:rsid w:val="00B83221"/>
    <w:rsid w:val="00B90C34"/>
    <w:rsid w:val="00B95AEC"/>
    <w:rsid w:val="00BA3764"/>
    <w:rsid w:val="00BA54DF"/>
    <w:rsid w:val="00C03514"/>
    <w:rsid w:val="00C11654"/>
    <w:rsid w:val="00C37702"/>
    <w:rsid w:val="00C829F3"/>
    <w:rsid w:val="00CD4ED0"/>
    <w:rsid w:val="00CD573B"/>
    <w:rsid w:val="00CD6567"/>
    <w:rsid w:val="00CE53F1"/>
    <w:rsid w:val="00CF3AA6"/>
    <w:rsid w:val="00CF3F8C"/>
    <w:rsid w:val="00D0380F"/>
    <w:rsid w:val="00D109F6"/>
    <w:rsid w:val="00D43AB6"/>
    <w:rsid w:val="00DB10E9"/>
    <w:rsid w:val="00DB46FB"/>
    <w:rsid w:val="00DE34AC"/>
    <w:rsid w:val="00DF692E"/>
    <w:rsid w:val="00E0039F"/>
    <w:rsid w:val="00E01358"/>
    <w:rsid w:val="00E3064A"/>
    <w:rsid w:val="00E54B65"/>
    <w:rsid w:val="00E80BB6"/>
    <w:rsid w:val="00E83CE5"/>
    <w:rsid w:val="00ED4562"/>
    <w:rsid w:val="00EE7A7C"/>
    <w:rsid w:val="00F623BB"/>
    <w:rsid w:val="00F8706F"/>
    <w:rsid w:val="00FB34EB"/>
    <w:rsid w:val="00FD03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4E8D76-2405-429C-A082-518BEB28C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D6567"/>
    <w:rPr>
      <w:rFonts w:ascii="Calibri" w:eastAsia="宋体" w:hAnsi="Calibri" w:cs="黑体"/>
      <w:sz w:val="24"/>
    </w:rPr>
  </w:style>
  <w:style w:type="paragraph" w:styleId="10">
    <w:name w:val="heading 1"/>
    <w:basedOn w:val="a0"/>
    <w:next w:val="a0"/>
    <w:link w:val="1Char"/>
    <w:qFormat/>
    <w:rsid w:val="00CD6567"/>
    <w:pPr>
      <w:keepNext/>
      <w:keepLines/>
      <w:spacing w:before="340" w:after="330" w:line="578" w:lineRule="auto"/>
      <w:outlineLvl w:val="0"/>
    </w:pPr>
    <w:rPr>
      <w:b/>
      <w:bCs/>
      <w:kern w:val="44"/>
      <w:sz w:val="44"/>
      <w:szCs w:val="44"/>
    </w:rPr>
  </w:style>
  <w:style w:type="paragraph" w:styleId="20">
    <w:name w:val="heading 2"/>
    <w:basedOn w:val="a0"/>
    <w:next w:val="a0"/>
    <w:link w:val="2Char"/>
    <w:unhideWhenUsed/>
    <w:qFormat/>
    <w:rsid w:val="00CD6567"/>
    <w:pPr>
      <w:keepNext/>
      <w:keepLines/>
      <w:spacing w:before="260" w:after="260" w:line="416" w:lineRule="auto"/>
      <w:outlineLvl w:val="1"/>
    </w:pPr>
    <w:rPr>
      <w:rFonts w:ascii="Cambria" w:hAnsi="Cambria"/>
      <w:b/>
      <w:bCs/>
      <w:sz w:val="32"/>
      <w:szCs w:val="32"/>
    </w:rPr>
  </w:style>
  <w:style w:type="paragraph" w:styleId="30">
    <w:name w:val="heading 3"/>
    <w:basedOn w:val="a0"/>
    <w:next w:val="a0"/>
    <w:link w:val="3Char"/>
    <w:unhideWhenUsed/>
    <w:qFormat/>
    <w:rsid w:val="00CD6567"/>
    <w:pPr>
      <w:keepNext/>
      <w:keepLines/>
      <w:spacing w:before="260" w:after="260" w:line="416" w:lineRule="auto"/>
      <w:outlineLvl w:val="2"/>
    </w:pPr>
    <w:rPr>
      <w:b/>
      <w:bCs/>
      <w:sz w:val="32"/>
      <w:szCs w:val="32"/>
    </w:rPr>
  </w:style>
  <w:style w:type="paragraph" w:styleId="40">
    <w:name w:val="heading 4"/>
    <w:basedOn w:val="a0"/>
    <w:next w:val="a0"/>
    <w:link w:val="4Char"/>
    <w:unhideWhenUsed/>
    <w:qFormat/>
    <w:rsid w:val="00CD6567"/>
    <w:pPr>
      <w:keepNext/>
      <w:keepLines/>
      <w:spacing w:before="280" w:after="290" w:line="376" w:lineRule="auto"/>
      <w:outlineLvl w:val="3"/>
    </w:pPr>
    <w:rPr>
      <w:rFonts w:ascii="Cambria" w:hAnsi="Cambria"/>
      <w:b/>
      <w:bCs/>
      <w:sz w:val="28"/>
      <w:szCs w:val="28"/>
    </w:rPr>
  </w:style>
  <w:style w:type="paragraph" w:styleId="5">
    <w:name w:val="heading 5"/>
    <w:basedOn w:val="a0"/>
    <w:next w:val="a0"/>
    <w:link w:val="5Char"/>
    <w:uiPriority w:val="9"/>
    <w:unhideWhenUsed/>
    <w:qFormat/>
    <w:rsid w:val="00CD6567"/>
    <w:pPr>
      <w:keepNext/>
      <w:keepLines/>
      <w:numPr>
        <w:ilvl w:val="4"/>
        <w:numId w:val="1"/>
      </w:numPr>
      <w:spacing w:before="280" w:after="290" w:line="376" w:lineRule="auto"/>
      <w:outlineLvl w:val="4"/>
    </w:pPr>
    <w:rPr>
      <w:b/>
      <w:bCs/>
      <w:sz w:val="28"/>
      <w:szCs w:val="28"/>
    </w:rPr>
  </w:style>
  <w:style w:type="paragraph" w:styleId="6">
    <w:name w:val="heading 6"/>
    <w:basedOn w:val="a0"/>
    <w:next w:val="a0"/>
    <w:link w:val="6Char"/>
    <w:unhideWhenUsed/>
    <w:qFormat/>
    <w:rsid w:val="00CD6567"/>
    <w:pPr>
      <w:keepNext/>
      <w:keepLines/>
      <w:spacing w:before="240" w:after="64" w:line="320" w:lineRule="atLeast"/>
      <w:jc w:val="both"/>
      <w:outlineLvl w:val="5"/>
    </w:pPr>
    <w:rPr>
      <w:rFonts w:ascii="Cambria" w:hAnsi="Cambria" w:cs="Times New Roman"/>
      <w:b/>
      <w:bCs/>
      <w:szCs w:val="24"/>
    </w:rPr>
  </w:style>
  <w:style w:type="paragraph" w:styleId="7">
    <w:name w:val="heading 7"/>
    <w:basedOn w:val="a0"/>
    <w:next w:val="a0"/>
    <w:link w:val="7Char"/>
    <w:uiPriority w:val="9"/>
    <w:semiHidden/>
    <w:unhideWhenUsed/>
    <w:qFormat/>
    <w:rsid w:val="00CD6567"/>
    <w:pPr>
      <w:keepNext/>
      <w:keepLines/>
      <w:spacing w:before="240" w:after="64" w:line="320" w:lineRule="atLeast"/>
      <w:jc w:val="both"/>
      <w:outlineLvl w:val="6"/>
    </w:pPr>
    <w:rPr>
      <w:rFonts w:ascii="CG Times" w:eastAsia="楷体_GB2312" w:hAnsi="CG Times" w:cs="Times New Roman"/>
      <w:b/>
      <w:bCs/>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0"/>
    <w:rsid w:val="00CD6567"/>
    <w:rPr>
      <w:rFonts w:ascii="Calibri" w:eastAsia="宋体" w:hAnsi="Calibri" w:cs="黑体"/>
      <w:b/>
      <w:bCs/>
      <w:kern w:val="44"/>
      <w:sz w:val="44"/>
      <w:szCs w:val="44"/>
    </w:rPr>
  </w:style>
  <w:style w:type="character" w:customStyle="1" w:styleId="2Char">
    <w:name w:val="标题 2 Char"/>
    <w:basedOn w:val="a1"/>
    <w:link w:val="20"/>
    <w:rsid w:val="00CD6567"/>
    <w:rPr>
      <w:rFonts w:ascii="Cambria" w:eastAsia="宋体" w:hAnsi="Cambria" w:cs="黑体"/>
      <w:b/>
      <w:bCs/>
      <w:sz w:val="32"/>
      <w:szCs w:val="32"/>
    </w:rPr>
  </w:style>
  <w:style w:type="character" w:customStyle="1" w:styleId="3Char">
    <w:name w:val="标题 3 Char"/>
    <w:basedOn w:val="a1"/>
    <w:link w:val="30"/>
    <w:rsid w:val="00CD6567"/>
    <w:rPr>
      <w:rFonts w:ascii="Calibri" w:eastAsia="宋体" w:hAnsi="Calibri" w:cs="黑体"/>
      <w:b/>
      <w:bCs/>
      <w:sz w:val="32"/>
      <w:szCs w:val="32"/>
    </w:rPr>
  </w:style>
  <w:style w:type="character" w:customStyle="1" w:styleId="4Char">
    <w:name w:val="标题 4 Char"/>
    <w:basedOn w:val="a1"/>
    <w:link w:val="40"/>
    <w:rsid w:val="00CD6567"/>
    <w:rPr>
      <w:rFonts w:ascii="Cambria" w:eastAsia="宋体" w:hAnsi="Cambria" w:cs="黑体"/>
      <w:b/>
      <w:bCs/>
      <w:sz w:val="28"/>
      <w:szCs w:val="28"/>
    </w:rPr>
  </w:style>
  <w:style w:type="character" w:customStyle="1" w:styleId="5Char">
    <w:name w:val="标题 5 Char"/>
    <w:basedOn w:val="a1"/>
    <w:link w:val="5"/>
    <w:uiPriority w:val="9"/>
    <w:rsid w:val="00CD6567"/>
    <w:rPr>
      <w:rFonts w:ascii="Calibri" w:eastAsia="宋体" w:hAnsi="Calibri" w:cs="黑体"/>
      <w:b/>
      <w:bCs/>
      <w:sz w:val="28"/>
      <w:szCs w:val="28"/>
    </w:rPr>
  </w:style>
  <w:style w:type="character" w:customStyle="1" w:styleId="6Char">
    <w:name w:val="标题 6 Char"/>
    <w:basedOn w:val="a1"/>
    <w:link w:val="6"/>
    <w:rsid w:val="00CD6567"/>
    <w:rPr>
      <w:rFonts w:ascii="Cambria" w:eastAsia="宋体" w:hAnsi="Cambria" w:cs="Times New Roman"/>
      <w:b/>
      <w:bCs/>
      <w:sz w:val="24"/>
      <w:szCs w:val="24"/>
    </w:rPr>
  </w:style>
  <w:style w:type="character" w:customStyle="1" w:styleId="7Char">
    <w:name w:val="标题 7 Char"/>
    <w:basedOn w:val="a1"/>
    <w:link w:val="7"/>
    <w:uiPriority w:val="9"/>
    <w:semiHidden/>
    <w:rsid w:val="00CD6567"/>
    <w:rPr>
      <w:rFonts w:ascii="CG Times" w:eastAsia="楷体_GB2312" w:hAnsi="CG Times" w:cs="Times New Roman"/>
      <w:b/>
      <w:bCs/>
      <w:sz w:val="24"/>
      <w:szCs w:val="24"/>
    </w:rPr>
  </w:style>
  <w:style w:type="paragraph" w:styleId="a4">
    <w:name w:val="annotation text"/>
    <w:basedOn w:val="a0"/>
    <w:link w:val="Char"/>
    <w:uiPriority w:val="99"/>
    <w:unhideWhenUsed/>
    <w:rsid w:val="00CD6567"/>
  </w:style>
  <w:style w:type="character" w:customStyle="1" w:styleId="Char">
    <w:name w:val="批注文字 Char"/>
    <w:basedOn w:val="a1"/>
    <w:link w:val="a4"/>
    <w:uiPriority w:val="99"/>
    <w:rsid w:val="00CD6567"/>
    <w:rPr>
      <w:rFonts w:ascii="Calibri" w:eastAsia="宋体" w:hAnsi="Calibri" w:cs="黑体"/>
      <w:sz w:val="24"/>
    </w:rPr>
  </w:style>
  <w:style w:type="paragraph" w:styleId="a5">
    <w:name w:val="annotation subject"/>
    <w:basedOn w:val="a4"/>
    <w:next w:val="a4"/>
    <w:link w:val="Char0"/>
    <w:uiPriority w:val="99"/>
    <w:semiHidden/>
    <w:unhideWhenUsed/>
    <w:rsid w:val="00CD6567"/>
    <w:rPr>
      <w:b/>
      <w:bCs/>
    </w:rPr>
  </w:style>
  <w:style w:type="character" w:customStyle="1" w:styleId="Char0">
    <w:name w:val="批注主题 Char"/>
    <w:basedOn w:val="Char"/>
    <w:link w:val="a5"/>
    <w:uiPriority w:val="99"/>
    <w:semiHidden/>
    <w:rsid w:val="00CD6567"/>
    <w:rPr>
      <w:rFonts w:ascii="Calibri" w:eastAsia="宋体" w:hAnsi="Calibri" w:cs="黑体"/>
      <w:b/>
      <w:bCs/>
      <w:sz w:val="24"/>
    </w:rPr>
  </w:style>
  <w:style w:type="paragraph" w:styleId="70">
    <w:name w:val="toc 7"/>
    <w:basedOn w:val="a0"/>
    <w:next w:val="a0"/>
    <w:uiPriority w:val="39"/>
    <w:rsid w:val="00CD6567"/>
    <w:pPr>
      <w:ind w:leftChars="1200" w:left="2520"/>
      <w:jc w:val="both"/>
    </w:pPr>
    <w:rPr>
      <w:rFonts w:ascii="Times New Roman" w:hAnsi="Times New Roman" w:cs="Times New Roman"/>
      <w:sz w:val="21"/>
      <w:szCs w:val="24"/>
    </w:rPr>
  </w:style>
  <w:style w:type="paragraph" w:styleId="8">
    <w:name w:val="index 8"/>
    <w:basedOn w:val="a0"/>
    <w:next w:val="a0"/>
    <w:semiHidden/>
    <w:rsid w:val="00CD6567"/>
    <w:pPr>
      <w:ind w:leftChars="1400" w:left="1400"/>
      <w:jc w:val="both"/>
    </w:pPr>
    <w:rPr>
      <w:rFonts w:ascii="Times New Roman" w:hAnsi="Times New Roman" w:cs="Times New Roman"/>
      <w:sz w:val="21"/>
      <w:szCs w:val="24"/>
    </w:rPr>
  </w:style>
  <w:style w:type="paragraph" w:styleId="a6">
    <w:name w:val="Normal Indent"/>
    <w:basedOn w:val="a0"/>
    <w:rsid w:val="00CD6567"/>
    <w:pPr>
      <w:spacing w:afterLines="50" w:line="300" w:lineRule="auto"/>
      <w:ind w:firstLineChars="200" w:firstLine="420"/>
    </w:pPr>
    <w:rPr>
      <w:rFonts w:ascii="Times New Roman" w:hAnsi="Times New Roman" w:cs="Times New Roman"/>
      <w:szCs w:val="24"/>
    </w:rPr>
  </w:style>
  <w:style w:type="paragraph" w:styleId="a7">
    <w:name w:val="caption"/>
    <w:basedOn w:val="a0"/>
    <w:next w:val="a0"/>
    <w:unhideWhenUsed/>
    <w:qFormat/>
    <w:rsid w:val="00CD6567"/>
    <w:pPr>
      <w:spacing w:after="120"/>
      <w:ind w:firstLineChars="200" w:firstLine="200"/>
    </w:pPr>
    <w:rPr>
      <w:rFonts w:ascii="Cambria" w:eastAsia="黑体" w:hAnsi="Cambria" w:cs="Times New Roman"/>
      <w:sz w:val="20"/>
      <w:szCs w:val="20"/>
    </w:rPr>
  </w:style>
  <w:style w:type="paragraph" w:styleId="50">
    <w:name w:val="index 5"/>
    <w:basedOn w:val="a0"/>
    <w:next w:val="a0"/>
    <w:semiHidden/>
    <w:rsid w:val="00CD6567"/>
    <w:pPr>
      <w:ind w:leftChars="800" w:left="800"/>
      <w:jc w:val="both"/>
    </w:pPr>
    <w:rPr>
      <w:rFonts w:ascii="Times New Roman" w:hAnsi="Times New Roman" w:cs="Times New Roman"/>
      <w:sz w:val="21"/>
      <w:szCs w:val="24"/>
    </w:rPr>
  </w:style>
  <w:style w:type="paragraph" w:styleId="a8">
    <w:name w:val="Document Map"/>
    <w:basedOn w:val="a0"/>
    <w:link w:val="Char1"/>
    <w:uiPriority w:val="99"/>
    <w:semiHidden/>
    <w:unhideWhenUsed/>
    <w:rsid w:val="00CD6567"/>
    <w:pPr>
      <w:spacing w:after="120"/>
      <w:jc w:val="both"/>
    </w:pPr>
    <w:rPr>
      <w:rFonts w:ascii="宋体"/>
      <w:sz w:val="18"/>
      <w:szCs w:val="18"/>
    </w:rPr>
  </w:style>
  <w:style w:type="character" w:customStyle="1" w:styleId="Char1">
    <w:name w:val="文档结构图 Char"/>
    <w:basedOn w:val="a1"/>
    <w:link w:val="a8"/>
    <w:uiPriority w:val="99"/>
    <w:semiHidden/>
    <w:rsid w:val="00CD6567"/>
    <w:rPr>
      <w:rFonts w:ascii="宋体" w:eastAsia="宋体" w:hAnsi="Calibri" w:cs="黑体"/>
      <w:sz w:val="18"/>
      <w:szCs w:val="18"/>
    </w:rPr>
  </w:style>
  <w:style w:type="paragraph" w:styleId="60">
    <w:name w:val="index 6"/>
    <w:basedOn w:val="a0"/>
    <w:next w:val="a0"/>
    <w:semiHidden/>
    <w:rsid w:val="00CD6567"/>
    <w:pPr>
      <w:ind w:leftChars="1000" w:left="1000"/>
      <w:jc w:val="both"/>
    </w:pPr>
    <w:rPr>
      <w:rFonts w:ascii="Times New Roman" w:hAnsi="Times New Roman" w:cs="Times New Roman"/>
      <w:sz w:val="21"/>
      <w:szCs w:val="24"/>
    </w:rPr>
  </w:style>
  <w:style w:type="paragraph" w:styleId="31">
    <w:name w:val="Body Text 3"/>
    <w:basedOn w:val="a0"/>
    <w:link w:val="3Char0"/>
    <w:uiPriority w:val="99"/>
    <w:semiHidden/>
    <w:unhideWhenUsed/>
    <w:rsid w:val="00CD6567"/>
    <w:pPr>
      <w:spacing w:after="120"/>
      <w:jc w:val="both"/>
    </w:pPr>
    <w:rPr>
      <w:rFonts w:ascii="Times New Roman" w:hAnsi="Times New Roman" w:cs="Times New Roman"/>
      <w:sz w:val="16"/>
      <w:szCs w:val="16"/>
    </w:rPr>
  </w:style>
  <w:style w:type="character" w:customStyle="1" w:styleId="3Char0">
    <w:name w:val="正文文本 3 Char"/>
    <w:basedOn w:val="a1"/>
    <w:link w:val="31"/>
    <w:uiPriority w:val="99"/>
    <w:semiHidden/>
    <w:rsid w:val="00CD6567"/>
    <w:rPr>
      <w:rFonts w:ascii="Times New Roman" w:eastAsia="宋体" w:hAnsi="Times New Roman" w:cs="Times New Roman"/>
      <w:sz w:val="16"/>
      <w:szCs w:val="16"/>
    </w:rPr>
  </w:style>
  <w:style w:type="paragraph" w:styleId="a9">
    <w:name w:val="Body Text"/>
    <w:basedOn w:val="a0"/>
    <w:link w:val="Char2"/>
    <w:rsid w:val="00CD6567"/>
    <w:pPr>
      <w:autoSpaceDE w:val="0"/>
      <w:autoSpaceDN w:val="0"/>
      <w:adjustRightInd w:val="0"/>
      <w:jc w:val="both"/>
    </w:pPr>
    <w:rPr>
      <w:rFonts w:ascii="楷体_GB2312" w:eastAsia="楷体_GB2312" w:hAnsi="CG Times" w:cs="Times New Roman"/>
      <w:color w:val="000000"/>
      <w:sz w:val="36"/>
      <w:szCs w:val="20"/>
    </w:rPr>
  </w:style>
  <w:style w:type="character" w:customStyle="1" w:styleId="Char2">
    <w:name w:val="正文文本 Char"/>
    <w:basedOn w:val="a1"/>
    <w:link w:val="a9"/>
    <w:rsid w:val="00CD6567"/>
    <w:rPr>
      <w:rFonts w:ascii="楷体_GB2312" w:eastAsia="楷体_GB2312" w:hAnsi="CG Times" w:cs="Times New Roman"/>
      <w:color w:val="000000"/>
      <w:sz w:val="36"/>
      <w:szCs w:val="20"/>
    </w:rPr>
  </w:style>
  <w:style w:type="paragraph" w:styleId="aa">
    <w:name w:val="Body Text Indent"/>
    <w:basedOn w:val="a0"/>
    <w:link w:val="Char3"/>
    <w:rsid w:val="00CD6567"/>
    <w:pPr>
      <w:ind w:firstLineChars="257" w:firstLine="540"/>
      <w:jc w:val="both"/>
    </w:pPr>
    <w:rPr>
      <w:rFonts w:ascii="楷体_GB2312" w:hAnsi="Times New Roman" w:cs="Times New Roman"/>
      <w:sz w:val="21"/>
      <w:szCs w:val="24"/>
    </w:rPr>
  </w:style>
  <w:style w:type="character" w:customStyle="1" w:styleId="Char3">
    <w:name w:val="正文文本缩进 Char"/>
    <w:basedOn w:val="a1"/>
    <w:link w:val="aa"/>
    <w:rsid w:val="00CD6567"/>
    <w:rPr>
      <w:rFonts w:ascii="楷体_GB2312" w:eastAsia="宋体" w:hAnsi="Times New Roman" w:cs="Times New Roman"/>
      <w:szCs w:val="24"/>
    </w:rPr>
  </w:style>
  <w:style w:type="paragraph" w:styleId="41">
    <w:name w:val="index 4"/>
    <w:basedOn w:val="a0"/>
    <w:next w:val="a0"/>
    <w:semiHidden/>
    <w:rsid w:val="00CD6567"/>
    <w:pPr>
      <w:ind w:leftChars="600" w:left="600"/>
      <w:jc w:val="both"/>
    </w:pPr>
    <w:rPr>
      <w:rFonts w:ascii="Times New Roman" w:hAnsi="Times New Roman" w:cs="Times New Roman"/>
      <w:sz w:val="21"/>
      <w:szCs w:val="24"/>
    </w:rPr>
  </w:style>
  <w:style w:type="paragraph" w:styleId="51">
    <w:name w:val="toc 5"/>
    <w:basedOn w:val="a0"/>
    <w:next w:val="a0"/>
    <w:uiPriority w:val="39"/>
    <w:unhideWhenUsed/>
    <w:qFormat/>
    <w:rsid w:val="00CD6567"/>
    <w:pPr>
      <w:adjustRightInd w:val="0"/>
      <w:snapToGrid w:val="0"/>
      <w:ind w:leftChars="400" w:left="400"/>
    </w:pPr>
  </w:style>
  <w:style w:type="paragraph" w:styleId="32">
    <w:name w:val="toc 3"/>
    <w:basedOn w:val="a0"/>
    <w:next w:val="a0"/>
    <w:uiPriority w:val="39"/>
    <w:unhideWhenUsed/>
    <w:qFormat/>
    <w:rsid w:val="00CD6567"/>
    <w:pPr>
      <w:adjustRightInd w:val="0"/>
      <w:snapToGrid w:val="0"/>
      <w:ind w:leftChars="200" w:left="200"/>
    </w:pPr>
    <w:rPr>
      <w:rFonts w:eastAsia="楷体" w:cs="Times New Roman"/>
    </w:rPr>
  </w:style>
  <w:style w:type="paragraph" w:styleId="ab">
    <w:name w:val="Plain Text"/>
    <w:basedOn w:val="a0"/>
    <w:link w:val="Char4"/>
    <w:rsid w:val="00CD6567"/>
    <w:pPr>
      <w:jc w:val="both"/>
    </w:pPr>
    <w:rPr>
      <w:rFonts w:ascii="宋体" w:hAnsi="Courier New" w:cs="Times New Roman"/>
      <w:sz w:val="21"/>
      <w:szCs w:val="21"/>
    </w:rPr>
  </w:style>
  <w:style w:type="character" w:customStyle="1" w:styleId="Char4">
    <w:name w:val="纯文本 Char"/>
    <w:basedOn w:val="a1"/>
    <w:link w:val="ab"/>
    <w:rsid w:val="00CD6567"/>
    <w:rPr>
      <w:rFonts w:ascii="宋体" w:eastAsia="宋体" w:hAnsi="Courier New" w:cs="Times New Roman"/>
      <w:szCs w:val="21"/>
    </w:rPr>
  </w:style>
  <w:style w:type="paragraph" w:styleId="80">
    <w:name w:val="toc 8"/>
    <w:basedOn w:val="a0"/>
    <w:next w:val="a0"/>
    <w:uiPriority w:val="39"/>
    <w:rsid w:val="00CD6567"/>
    <w:pPr>
      <w:ind w:leftChars="1400" w:left="2940"/>
      <w:jc w:val="both"/>
    </w:pPr>
    <w:rPr>
      <w:rFonts w:ascii="Times New Roman" w:hAnsi="Times New Roman" w:cs="Times New Roman"/>
      <w:sz w:val="21"/>
      <w:szCs w:val="24"/>
    </w:rPr>
  </w:style>
  <w:style w:type="paragraph" w:styleId="33">
    <w:name w:val="index 3"/>
    <w:basedOn w:val="a0"/>
    <w:next w:val="a0"/>
    <w:semiHidden/>
    <w:rsid w:val="00CD6567"/>
    <w:pPr>
      <w:ind w:leftChars="400" w:left="400"/>
      <w:jc w:val="both"/>
    </w:pPr>
    <w:rPr>
      <w:rFonts w:ascii="Times New Roman" w:hAnsi="Times New Roman" w:cs="Times New Roman"/>
      <w:sz w:val="21"/>
      <w:szCs w:val="24"/>
    </w:rPr>
  </w:style>
  <w:style w:type="paragraph" w:styleId="ac">
    <w:name w:val="Date"/>
    <w:basedOn w:val="a0"/>
    <w:next w:val="a0"/>
    <w:link w:val="Char5"/>
    <w:rsid w:val="00CD6567"/>
    <w:pPr>
      <w:jc w:val="both"/>
    </w:pPr>
    <w:rPr>
      <w:rFonts w:ascii="CG Times" w:eastAsia="楷体_GB2312" w:hAnsi="CG Times" w:cs="Times New Roman"/>
      <w:sz w:val="28"/>
      <w:szCs w:val="20"/>
    </w:rPr>
  </w:style>
  <w:style w:type="character" w:customStyle="1" w:styleId="Char5">
    <w:name w:val="日期 Char"/>
    <w:basedOn w:val="a1"/>
    <w:link w:val="ac"/>
    <w:rsid w:val="00CD6567"/>
    <w:rPr>
      <w:rFonts w:ascii="CG Times" w:eastAsia="楷体_GB2312" w:hAnsi="CG Times" w:cs="Times New Roman"/>
      <w:sz w:val="28"/>
      <w:szCs w:val="20"/>
    </w:rPr>
  </w:style>
  <w:style w:type="paragraph" w:styleId="21">
    <w:name w:val="Body Text Indent 2"/>
    <w:basedOn w:val="a0"/>
    <w:link w:val="2Char0"/>
    <w:rsid w:val="00CD6567"/>
    <w:pPr>
      <w:ind w:firstLineChars="200" w:firstLine="480"/>
      <w:jc w:val="both"/>
    </w:pPr>
    <w:rPr>
      <w:rFonts w:ascii="楷体_GB2312" w:eastAsia="楷体_GB2312" w:hAnsi="宋体" w:cs="Times New Roman"/>
      <w:szCs w:val="24"/>
    </w:rPr>
  </w:style>
  <w:style w:type="character" w:customStyle="1" w:styleId="2Char0">
    <w:name w:val="正文文本缩进 2 Char"/>
    <w:basedOn w:val="a1"/>
    <w:link w:val="21"/>
    <w:rsid w:val="00CD6567"/>
    <w:rPr>
      <w:rFonts w:ascii="楷体_GB2312" w:eastAsia="楷体_GB2312" w:hAnsi="宋体" w:cs="Times New Roman"/>
      <w:sz w:val="24"/>
      <w:szCs w:val="24"/>
    </w:rPr>
  </w:style>
  <w:style w:type="paragraph" w:styleId="ad">
    <w:name w:val="Balloon Text"/>
    <w:basedOn w:val="a0"/>
    <w:link w:val="Char6"/>
    <w:unhideWhenUsed/>
    <w:rsid w:val="00CD6567"/>
    <w:rPr>
      <w:sz w:val="18"/>
      <w:szCs w:val="18"/>
    </w:rPr>
  </w:style>
  <w:style w:type="character" w:customStyle="1" w:styleId="Char6">
    <w:name w:val="批注框文本 Char"/>
    <w:basedOn w:val="a1"/>
    <w:link w:val="ad"/>
    <w:rsid w:val="00CD6567"/>
    <w:rPr>
      <w:rFonts w:ascii="Calibri" w:eastAsia="宋体" w:hAnsi="Calibri" w:cs="黑体"/>
      <w:sz w:val="18"/>
      <w:szCs w:val="18"/>
    </w:rPr>
  </w:style>
  <w:style w:type="paragraph" w:styleId="ae">
    <w:name w:val="footer"/>
    <w:basedOn w:val="a0"/>
    <w:link w:val="Char7"/>
    <w:uiPriority w:val="99"/>
    <w:unhideWhenUsed/>
    <w:rsid w:val="00CD6567"/>
    <w:pPr>
      <w:tabs>
        <w:tab w:val="center" w:pos="4153"/>
        <w:tab w:val="right" w:pos="8306"/>
      </w:tabs>
      <w:snapToGrid w:val="0"/>
      <w:spacing w:after="120"/>
      <w:ind w:firstLineChars="200" w:firstLine="200"/>
    </w:pPr>
    <w:rPr>
      <w:rFonts w:cs="Times New Roman"/>
      <w:sz w:val="18"/>
      <w:szCs w:val="18"/>
    </w:rPr>
  </w:style>
  <w:style w:type="character" w:customStyle="1" w:styleId="Char7">
    <w:name w:val="页脚 Char"/>
    <w:basedOn w:val="a1"/>
    <w:link w:val="ae"/>
    <w:uiPriority w:val="99"/>
    <w:rsid w:val="00CD6567"/>
    <w:rPr>
      <w:rFonts w:ascii="Calibri" w:eastAsia="宋体" w:hAnsi="Calibri" w:cs="Times New Roman"/>
      <w:sz w:val="18"/>
      <w:szCs w:val="18"/>
    </w:rPr>
  </w:style>
  <w:style w:type="paragraph" w:styleId="af">
    <w:name w:val="header"/>
    <w:basedOn w:val="a0"/>
    <w:link w:val="Char8"/>
    <w:uiPriority w:val="99"/>
    <w:unhideWhenUsed/>
    <w:rsid w:val="00CD6567"/>
    <w:pPr>
      <w:pBdr>
        <w:bottom w:val="single" w:sz="6" w:space="1" w:color="auto"/>
      </w:pBdr>
      <w:tabs>
        <w:tab w:val="center" w:pos="4153"/>
        <w:tab w:val="right" w:pos="8306"/>
      </w:tabs>
      <w:snapToGrid w:val="0"/>
      <w:spacing w:after="120"/>
      <w:ind w:firstLineChars="200" w:firstLine="200"/>
      <w:jc w:val="center"/>
    </w:pPr>
    <w:rPr>
      <w:rFonts w:cs="Times New Roman"/>
      <w:sz w:val="18"/>
      <w:szCs w:val="18"/>
    </w:rPr>
  </w:style>
  <w:style w:type="character" w:customStyle="1" w:styleId="Char8">
    <w:name w:val="页眉 Char"/>
    <w:basedOn w:val="a1"/>
    <w:link w:val="af"/>
    <w:uiPriority w:val="99"/>
    <w:rsid w:val="00CD6567"/>
    <w:rPr>
      <w:rFonts w:ascii="Calibri" w:eastAsia="宋体" w:hAnsi="Calibri" w:cs="Times New Roman"/>
      <w:sz w:val="18"/>
      <w:szCs w:val="18"/>
    </w:rPr>
  </w:style>
  <w:style w:type="paragraph" w:styleId="11">
    <w:name w:val="toc 1"/>
    <w:basedOn w:val="a0"/>
    <w:next w:val="a0"/>
    <w:uiPriority w:val="39"/>
    <w:unhideWhenUsed/>
    <w:qFormat/>
    <w:rsid w:val="00CD6567"/>
    <w:pPr>
      <w:adjustRightInd w:val="0"/>
      <w:snapToGrid w:val="0"/>
    </w:pPr>
    <w:rPr>
      <w:rFonts w:eastAsia="楷体" w:cs="Times New Roman"/>
    </w:rPr>
  </w:style>
  <w:style w:type="paragraph" w:styleId="42">
    <w:name w:val="toc 4"/>
    <w:basedOn w:val="a0"/>
    <w:next w:val="a0"/>
    <w:uiPriority w:val="39"/>
    <w:unhideWhenUsed/>
    <w:rsid w:val="00CD6567"/>
    <w:pPr>
      <w:adjustRightInd w:val="0"/>
      <w:snapToGrid w:val="0"/>
      <w:ind w:leftChars="300" w:left="300"/>
    </w:pPr>
  </w:style>
  <w:style w:type="paragraph" w:styleId="12">
    <w:name w:val="index 1"/>
    <w:basedOn w:val="a0"/>
    <w:next w:val="a0"/>
    <w:autoRedefine/>
    <w:semiHidden/>
    <w:unhideWhenUsed/>
    <w:rsid w:val="00CD6567"/>
  </w:style>
  <w:style w:type="paragraph" w:styleId="af0">
    <w:name w:val="index heading"/>
    <w:basedOn w:val="a0"/>
    <w:next w:val="12"/>
    <w:semiHidden/>
    <w:rsid w:val="00CD6567"/>
    <w:pPr>
      <w:jc w:val="both"/>
    </w:pPr>
    <w:rPr>
      <w:rFonts w:ascii="Times New Roman" w:hAnsi="Times New Roman" w:cs="Times New Roman"/>
      <w:sz w:val="21"/>
      <w:szCs w:val="24"/>
    </w:rPr>
  </w:style>
  <w:style w:type="paragraph" w:styleId="af1">
    <w:name w:val="footnote text"/>
    <w:basedOn w:val="a0"/>
    <w:link w:val="Char9"/>
    <w:unhideWhenUsed/>
    <w:rsid w:val="00CD6567"/>
    <w:pPr>
      <w:snapToGrid w:val="0"/>
    </w:pPr>
    <w:rPr>
      <w:rFonts w:ascii="Times New Roman" w:hAnsi="Times New Roman" w:cs="Times New Roman"/>
      <w:kern w:val="0"/>
      <w:sz w:val="18"/>
      <w:szCs w:val="18"/>
    </w:rPr>
  </w:style>
  <w:style w:type="character" w:customStyle="1" w:styleId="Char9">
    <w:name w:val="脚注文本 Char"/>
    <w:basedOn w:val="a1"/>
    <w:link w:val="af1"/>
    <w:rsid w:val="00CD6567"/>
    <w:rPr>
      <w:rFonts w:ascii="Times New Roman" w:eastAsia="宋体" w:hAnsi="Times New Roman" w:cs="Times New Roman"/>
      <w:kern w:val="0"/>
      <w:sz w:val="18"/>
      <w:szCs w:val="18"/>
    </w:rPr>
  </w:style>
  <w:style w:type="paragraph" w:styleId="61">
    <w:name w:val="toc 6"/>
    <w:basedOn w:val="a0"/>
    <w:next w:val="a0"/>
    <w:uiPriority w:val="39"/>
    <w:rsid w:val="00CD6567"/>
    <w:pPr>
      <w:ind w:leftChars="1000" w:left="2100"/>
      <w:jc w:val="both"/>
    </w:pPr>
    <w:rPr>
      <w:rFonts w:ascii="Times New Roman" w:hAnsi="Times New Roman" w:cs="Times New Roman"/>
      <w:sz w:val="21"/>
      <w:szCs w:val="24"/>
    </w:rPr>
  </w:style>
  <w:style w:type="paragraph" w:styleId="34">
    <w:name w:val="Body Text Indent 3"/>
    <w:basedOn w:val="a0"/>
    <w:link w:val="3Char1"/>
    <w:rsid w:val="00CD6567"/>
    <w:pPr>
      <w:ind w:firstLineChars="225" w:firstLine="540"/>
      <w:jc w:val="both"/>
    </w:pPr>
    <w:rPr>
      <w:rFonts w:ascii="Times New Roman" w:eastAsia="楷体_GB2312" w:hAnsi="Times New Roman" w:cs="Times New Roman"/>
      <w:szCs w:val="24"/>
    </w:rPr>
  </w:style>
  <w:style w:type="character" w:customStyle="1" w:styleId="3Char1">
    <w:name w:val="正文文本缩进 3 Char"/>
    <w:basedOn w:val="a1"/>
    <w:link w:val="34"/>
    <w:rsid w:val="00CD6567"/>
    <w:rPr>
      <w:rFonts w:ascii="Times New Roman" w:eastAsia="楷体_GB2312" w:hAnsi="Times New Roman" w:cs="Times New Roman"/>
      <w:sz w:val="24"/>
      <w:szCs w:val="24"/>
    </w:rPr>
  </w:style>
  <w:style w:type="paragraph" w:styleId="71">
    <w:name w:val="index 7"/>
    <w:basedOn w:val="a0"/>
    <w:next w:val="a0"/>
    <w:semiHidden/>
    <w:rsid w:val="00CD6567"/>
    <w:pPr>
      <w:ind w:leftChars="1200" w:left="1200"/>
      <w:jc w:val="both"/>
    </w:pPr>
    <w:rPr>
      <w:rFonts w:ascii="Times New Roman" w:hAnsi="Times New Roman" w:cs="Times New Roman"/>
      <w:sz w:val="21"/>
      <w:szCs w:val="24"/>
    </w:rPr>
  </w:style>
  <w:style w:type="paragraph" w:styleId="9">
    <w:name w:val="index 9"/>
    <w:basedOn w:val="a0"/>
    <w:next w:val="a0"/>
    <w:semiHidden/>
    <w:rsid w:val="00CD6567"/>
    <w:pPr>
      <w:ind w:leftChars="1600" w:left="1600"/>
      <w:jc w:val="both"/>
    </w:pPr>
    <w:rPr>
      <w:rFonts w:ascii="Times New Roman" w:hAnsi="Times New Roman" w:cs="Times New Roman"/>
      <w:sz w:val="21"/>
      <w:szCs w:val="24"/>
    </w:rPr>
  </w:style>
  <w:style w:type="paragraph" w:styleId="af2">
    <w:name w:val="table of figures"/>
    <w:basedOn w:val="a0"/>
    <w:next w:val="a0"/>
    <w:semiHidden/>
    <w:rsid w:val="00CD6567"/>
    <w:pPr>
      <w:ind w:leftChars="200" w:left="840" w:hangingChars="200" w:hanging="420"/>
      <w:jc w:val="both"/>
    </w:pPr>
    <w:rPr>
      <w:rFonts w:ascii="Times New Roman" w:hAnsi="Times New Roman" w:cs="Times New Roman"/>
      <w:sz w:val="21"/>
      <w:szCs w:val="24"/>
    </w:rPr>
  </w:style>
  <w:style w:type="paragraph" w:styleId="22">
    <w:name w:val="toc 2"/>
    <w:basedOn w:val="a0"/>
    <w:next w:val="a0"/>
    <w:uiPriority w:val="39"/>
    <w:unhideWhenUsed/>
    <w:qFormat/>
    <w:rsid w:val="00CD6567"/>
    <w:pPr>
      <w:adjustRightInd w:val="0"/>
      <w:snapToGrid w:val="0"/>
      <w:ind w:leftChars="100" w:left="100"/>
    </w:pPr>
    <w:rPr>
      <w:rFonts w:eastAsia="楷体" w:cs="Times New Roman"/>
    </w:rPr>
  </w:style>
  <w:style w:type="paragraph" w:styleId="90">
    <w:name w:val="toc 9"/>
    <w:basedOn w:val="a0"/>
    <w:next w:val="a0"/>
    <w:uiPriority w:val="39"/>
    <w:rsid w:val="00CD6567"/>
    <w:pPr>
      <w:ind w:leftChars="1600" w:left="3360"/>
      <w:jc w:val="both"/>
    </w:pPr>
    <w:rPr>
      <w:rFonts w:ascii="Times New Roman" w:hAnsi="Times New Roman" w:cs="Times New Roman"/>
      <w:sz w:val="21"/>
      <w:szCs w:val="24"/>
    </w:rPr>
  </w:style>
  <w:style w:type="paragraph" w:styleId="23">
    <w:name w:val="index 2"/>
    <w:basedOn w:val="a0"/>
    <w:next w:val="a0"/>
    <w:semiHidden/>
    <w:rsid w:val="00CD6567"/>
    <w:pPr>
      <w:ind w:leftChars="200" w:left="200"/>
      <w:jc w:val="both"/>
    </w:pPr>
    <w:rPr>
      <w:rFonts w:ascii="Times New Roman" w:hAnsi="Times New Roman" w:cs="Times New Roman"/>
      <w:sz w:val="21"/>
      <w:szCs w:val="24"/>
    </w:rPr>
  </w:style>
  <w:style w:type="paragraph" w:styleId="af3">
    <w:name w:val="Title"/>
    <w:basedOn w:val="a0"/>
    <w:next w:val="a0"/>
    <w:link w:val="Chara"/>
    <w:uiPriority w:val="10"/>
    <w:qFormat/>
    <w:rsid w:val="00CD6567"/>
    <w:pPr>
      <w:spacing w:before="240" w:after="60"/>
      <w:ind w:firstLineChars="200" w:firstLine="200"/>
      <w:jc w:val="center"/>
      <w:outlineLvl w:val="0"/>
    </w:pPr>
    <w:rPr>
      <w:rFonts w:ascii="Cambria" w:hAnsi="Cambria" w:cs="Times New Roman"/>
      <w:b/>
      <w:bCs/>
      <w:sz w:val="52"/>
      <w:szCs w:val="32"/>
    </w:rPr>
  </w:style>
  <w:style w:type="character" w:customStyle="1" w:styleId="Chara">
    <w:name w:val="标题 Char"/>
    <w:basedOn w:val="a1"/>
    <w:link w:val="af3"/>
    <w:uiPriority w:val="10"/>
    <w:rsid w:val="00CD6567"/>
    <w:rPr>
      <w:rFonts w:ascii="Cambria" w:eastAsia="宋体" w:hAnsi="Cambria" w:cs="Times New Roman"/>
      <w:b/>
      <w:bCs/>
      <w:sz w:val="52"/>
      <w:szCs w:val="32"/>
    </w:rPr>
  </w:style>
  <w:style w:type="character" w:styleId="af4">
    <w:name w:val="Strong"/>
    <w:basedOn w:val="a1"/>
    <w:uiPriority w:val="22"/>
    <w:qFormat/>
    <w:rsid w:val="00CD6567"/>
    <w:rPr>
      <w:b/>
      <w:bCs/>
    </w:rPr>
  </w:style>
  <w:style w:type="character" w:styleId="af5">
    <w:name w:val="page number"/>
    <w:basedOn w:val="a1"/>
    <w:rsid w:val="00CD6567"/>
  </w:style>
  <w:style w:type="character" w:styleId="af6">
    <w:name w:val="FollowedHyperlink"/>
    <w:basedOn w:val="a1"/>
    <w:uiPriority w:val="99"/>
    <w:unhideWhenUsed/>
    <w:rsid w:val="00CD6567"/>
    <w:rPr>
      <w:color w:val="800080"/>
      <w:u w:val="single"/>
    </w:rPr>
  </w:style>
  <w:style w:type="character" w:styleId="af7">
    <w:name w:val="Emphasis"/>
    <w:basedOn w:val="a1"/>
    <w:uiPriority w:val="20"/>
    <w:qFormat/>
    <w:rsid w:val="00CD6567"/>
    <w:rPr>
      <w:i/>
      <w:iCs/>
    </w:rPr>
  </w:style>
  <w:style w:type="character" w:styleId="af8">
    <w:name w:val="Hyperlink"/>
    <w:uiPriority w:val="99"/>
    <w:unhideWhenUsed/>
    <w:rsid w:val="00CD6567"/>
    <w:rPr>
      <w:color w:val="0000FF"/>
      <w:u w:val="single"/>
    </w:rPr>
  </w:style>
  <w:style w:type="character" w:styleId="af9">
    <w:name w:val="annotation reference"/>
    <w:basedOn w:val="a1"/>
    <w:uiPriority w:val="99"/>
    <w:unhideWhenUsed/>
    <w:rsid w:val="00CD6567"/>
    <w:rPr>
      <w:sz w:val="21"/>
      <w:szCs w:val="21"/>
    </w:rPr>
  </w:style>
  <w:style w:type="character" w:styleId="afa">
    <w:name w:val="footnote reference"/>
    <w:unhideWhenUsed/>
    <w:rsid w:val="00CD6567"/>
    <w:rPr>
      <w:vertAlign w:val="superscript"/>
    </w:rPr>
  </w:style>
  <w:style w:type="paragraph" w:customStyle="1" w:styleId="3">
    <w:name w:val="标题3"/>
    <w:basedOn w:val="30"/>
    <w:next w:val="a0"/>
    <w:qFormat/>
    <w:rsid w:val="00CD6567"/>
    <w:pPr>
      <w:numPr>
        <w:ilvl w:val="2"/>
        <w:numId w:val="1"/>
      </w:numPr>
      <w:adjustRightInd w:val="0"/>
      <w:snapToGrid w:val="0"/>
      <w:spacing w:before="0" w:after="0" w:line="360" w:lineRule="auto"/>
      <w:ind w:left="0" w:firstLine="0"/>
    </w:pPr>
    <w:rPr>
      <w:rFonts w:eastAsia="楷体"/>
    </w:rPr>
  </w:style>
  <w:style w:type="paragraph" w:customStyle="1" w:styleId="4">
    <w:name w:val="标题4"/>
    <w:basedOn w:val="40"/>
    <w:next w:val="a0"/>
    <w:link w:val="4CharChar"/>
    <w:qFormat/>
    <w:rsid w:val="00CD6567"/>
    <w:pPr>
      <w:numPr>
        <w:ilvl w:val="3"/>
        <w:numId w:val="1"/>
      </w:numPr>
      <w:adjustRightInd w:val="0"/>
      <w:snapToGrid w:val="0"/>
      <w:spacing w:before="0" w:after="0" w:line="360" w:lineRule="auto"/>
    </w:pPr>
    <w:rPr>
      <w:rFonts w:eastAsia="楷体" w:cs="Times New Roman"/>
      <w:kern w:val="0"/>
      <w:sz w:val="30"/>
    </w:rPr>
  </w:style>
  <w:style w:type="paragraph" w:customStyle="1" w:styleId="52">
    <w:name w:val="标题5"/>
    <w:basedOn w:val="5"/>
    <w:qFormat/>
    <w:rsid w:val="00CD6567"/>
    <w:pPr>
      <w:adjustRightInd w:val="0"/>
      <w:snapToGrid w:val="0"/>
      <w:spacing w:before="0" w:after="0" w:line="360" w:lineRule="auto"/>
    </w:pPr>
    <w:rPr>
      <w:rFonts w:eastAsia="楷体"/>
    </w:rPr>
  </w:style>
  <w:style w:type="paragraph" w:customStyle="1" w:styleId="1">
    <w:name w:val="标题1"/>
    <w:basedOn w:val="10"/>
    <w:next w:val="a0"/>
    <w:qFormat/>
    <w:rsid w:val="00CD6567"/>
    <w:pPr>
      <w:numPr>
        <w:numId w:val="1"/>
      </w:numPr>
      <w:adjustRightInd w:val="0"/>
      <w:snapToGrid w:val="0"/>
      <w:spacing w:beforeLines="50" w:before="50" w:afterLines="50" w:after="50" w:line="240" w:lineRule="auto"/>
    </w:pPr>
    <w:rPr>
      <w:rFonts w:eastAsia="方正大标宋简体"/>
    </w:rPr>
  </w:style>
  <w:style w:type="paragraph" w:customStyle="1" w:styleId="2">
    <w:name w:val="标题2"/>
    <w:basedOn w:val="20"/>
    <w:next w:val="a0"/>
    <w:qFormat/>
    <w:rsid w:val="00CD6567"/>
    <w:pPr>
      <w:numPr>
        <w:ilvl w:val="1"/>
        <w:numId w:val="1"/>
      </w:numPr>
      <w:adjustRightInd w:val="0"/>
      <w:snapToGrid w:val="0"/>
      <w:spacing w:beforeLines="50" w:before="50" w:afterLines="50" w:after="50" w:line="240" w:lineRule="auto"/>
    </w:pPr>
    <w:rPr>
      <w:rFonts w:eastAsia="方正大标宋简体"/>
      <w:sz w:val="36"/>
    </w:rPr>
  </w:style>
  <w:style w:type="paragraph" w:customStyle="1" w:styleId="afb">
    <w:name w:val="表格正文"/>
    <w:basedOn w:val="a0"/>
    <w:rsid w:val="00CD6567"/>
    <w:pPr>
      <w:tabs>
        <w:tab w:val="left" w:pos="1702"/>
      </w:tabs>
      <w:overflowPunct w:val="0"/>
      <w:autoSpaceDE w:val="0"/>
      <w:autoSpaceDN w:val="0"/>
      <w:adjustRightInd w:val="0"/>
    </w:pPr>
    <w:rPr>
      <w:rFonts w:ascii="楷体_GB2312" w:eastAsia="楷体_GB2312" w:hAnsi="宋体" w:cs="Times New Roman"/>
      <w:color w:val="000000"/>
      <w:kern w:val="0"/>
      <w:szCs w:val="20"/>
    </w:rPr>
  </w:style>
  <w:style w:type="paragraph" w:customStyle="1" w:styleId="afc">
    <w:name w:val="表格栏头"/>
    <w:basedOn w:val="afb"/>
    <w:next w:val="afb"/>
    <w:rsid w:val="00CD6567"/>
    <w:pPr>
      <w:tabs>
        <w:tab w:val="clear" w:pos="1702"/>
      </w:tabs>
      <w:spacing w:before="60" w:after="60"/>
      <w:textAlignment w:val="baseline"/>
    </w:pPr>
    <w:rPr>
      <w:rFonts w:ascii="Tahoma" w:eastAsia="宋体" w:hAnsi="Tahoma"/>
      <w:b/>
      <w:color w:val="auto"/>
    </w:rPr>
  </w:style>
  <w:style w:type="paragraph" w:customStyle="1" w:styleId="a">
    <w:name w:val="法条"/>
    <w:basedOn w:val="a0"/>
    <w:qFormat/>
    <w:rsid w:val="00CD6567"/>
    <w:pPr>
      <w:numPr>
        <w:numId w:val="2"/>
      </w:numPr>
      <w:tabs>
        <w:tab w:val="left" w:pos="0"/>
      </w:tabs>
      <w:ind w:firstLineChars="200" w:firstLine="200"/>
    </w:pPr>
    <w:rPr>
      <w:rFonts w:ascii="仿宋" w:eastAsia="仿宋" w:hAnsi="仿宋" w:cs="Times New Roman"/>
      <w:sz w:val="30"/>
      <w:szCs w:val="30"/>
    </w:rPr>
  </w:style>
  <w:style w:type="paragraph" w:customStyle="1" w:styleId="24">
    <w:name w:val="信息标题2"/>
    <w:basedOn w:val="a7"/>
    <w:next w:val="a7"/>
    <w:rsid w:val="00CD6567"/>
    <w:pPr>
      <w:spacing w:after="0"/>
      <w:jc w:val="center"/>
    </w:pPr>
    <w:rPr>
      <w:rFonts w:ascii="楷体" w:eastAsia="楷体" w:hAnsi="楷体"/>
      <w:b/>
      <w:sz w:val="36"/>
      <w:szCs w:val="36"/>
    </w:rPr>
  </w:style>
  <w:style w:type="paragraph" w:customStyle="1" w:styleId="13">
    <w:name w:val="列出段落1"/>
    <w:basedOn w:val="a0"/>
    <w:uiPriority w:val="34"/>
    <w:qFormat/>
    <w:rsid w:val="00CD6567"/>
    <w:pPr>
      <w:ind w:firstLineChars="200" w:firstLine="420"/>
    </w:pPr>
  </w:style>
  <w:style w:type="paragraph" w:customStyle="1" w:styleId="p0">
    <w:name w:val="p0"/>
    <w:basedOn w:val="a0"/>
    <w:rsid w:val="00CD6567"/>
    <w:pPr>
      <w:jc w:val="both"/>
    </w:pPr>
    <w:rPr>
      <w:rFonts w:cs="宋体"/>
      <w:kern w:val="0"/>
      <w:sz w:val="21"/>
      <w:szCs w:val="21"/>
    </w:rPr>
  </w:style>
  <w:style w:type="paragraph" w:customStyle="1" w:styleId="Default">
    <w:name w:val="Default"/>
    <w:rsid w:val="00CD6567"/>
    <w:pPr>
      <w:widowControl w:val="0"/>
      <w:autoSpaceDE w:val="0"/>
      <w:autoSpaceDN w:val="0"/>
      <w:adjustRightInd w:val="0"/>
    </w:pPr>
    <w:rPr>
      <w:rFonts w:ascii="楷体_GB2312" w:eastAsia="楷体_GB2312" w:hAnsi="Times New Roman" w:cs="楷体_GB2312"/>
      <w:color w:val="000000"/>
      <w:kern w:val="0"/>
      <w:sz w:val="24"/>
      <w:szCs w:val="24"/>
    </w:rPr>
  </w:style>
  <w:style w:type="paragraph" w:customStyle="1" w:styleId="FooterEven">
    <w:name w:val="Footer Even"/>
    <w:basedOn w:val="a0"/>
    <w:qFormat/>
    <w:rsid w:val="00CD6567"/>
    <w:pPr>
      <w:pBdr>
        <w:top w:val="single" w:sz="4" w:space="1" w:color="4F81BD"/>
      </w:pBdr>
      <w:spacing w:after="180" w:line="264" w:lineRule="auto"/>
    </w:pPr>
    <w:rPr>
      <w:color w:val="1F497D"/>
      <w:kern w:val="0"/>
      <w:sz w:val="20"/>
      <w:szCs w:val="23"/>
    </w:rPr>
  </w:style>
  <w:style w:type="paragraph" w:customStyle="1" w:styleId="14">
    <w:name w:val="修订1"/>
    <w:hidden/>
    <w:uiPriority w:val="99"/>
    <w:semiHidden/>
    <w:rsid w:val="00CD6567"/>
    <w:rPr>
      <w:rFonts w:ascii="Times New Roman" w:eastAsia="宋体" w:hAnsi="Times New Roman" w:cs="Times New Roman"/>
      <w:kern w:val="0"/>
      <w:sz w:val="20"/>
      <w:szCs w:val="20"/>
    </w:rPr>
  </w:style>
  <w:style w:type="paragraph" w:customStyle="1" w:styleId="afd">
    <w:name w:val="表格首行"/>
    <w:basedOn w:val="a0"/>
    <w:rsid w:val="00CD6567"/>
    <w:pPr>
      <w:tabs>
        <w:tab w:val="left" w:pos="540"/>
      </w:tabs>
      <w:jc w:val="both"/>
    </w:pPr>
    <w:rPr>
      <w:rFonts w:ascii="Times New Roman" w:eastAsia="楷体_GB2312" w:hAnsi="Times New Roman" w:cs="Times New Roman"/>
      <w:b/>
      <w:szCs w:val="21"/>
    </w:rPr>
  </w:style>
  <w:style w:type="paragraph" w:customStyle="1" w:styleId="afe">
    <w:name w:val="表格内容"/>
    <w:basedOn w:val="a0"/>
    <w:rsid w:val="00CD6567"/>
    <w:pPr>
      <w:tabs>
        <w:tab w:val="left" w:pos="540"/>
      </w:tabs>
    </w:pPr>
    <w:rPr>
      <w:rFonts w:ascii="Times New Roman" w:eastAsia="楷体_GB2312" w:hAnsi="Times New Roman" w:cs="Times New Roman"/>
      <w:szCs w:val="28"/>
    </w:rPr>
  </w:style>
  <w:style w:type="paragraph" w:customStyle="1" w:styleId="CharCharCharCharCharCharChar">
    <w:name w:val="Char Char Char Char Char Char Char"/>
    <w:basedOn w:val="a0"/>
    <w:rsid w:val="00CD6567"/>
    <w:rPr>
      <w:rFonts w:ascii="Verdana" w:hAnsi="Verdana" w:cs="Times New Roman"/>
      <w:kern w:val="0"/>
      <w:sz w:val="21"/>
      <w:szCs w:val="20"/>
      <w:lang w:eastAsia="en-US"/>
    </w:rPr>
  </w:style>
  <w:style w:type="paragraph" w:customStyle="1" w:styleId="15">
    <w:name w:val="无间隔1"/>
    <w:uiPriority w:val="1"/>
    <w:qFormat/>
    <w:rsid w:val="00CD6567"/>
    <w:pPr>
      <w:widowControl w:val="0"/>
      <w:jc w:val="both"/>
    </w:pPr>
    <w:rPr>
      <w:rFonts w:ascii="CG Times" w:eastAsia="楷体_GB2312" w:hAnsi="CG Times" w:cs="Times New Roman"/>
      <w:sz w:val="24"/>
      <w:szCs w:val="20"/>
    </w:rPr>
  </w:style>
  <w:style w:type="paragraph" w:customStyle="1" w:styleId="TOC1">
    <w:name w:val="TOC 标题1"/>
    <w:basedOn w:val="10"/>
    <w:next w:val="a0"/>
    <w:uiPriority w:val="39"/>
    <w:unhideWhenUsed/>
    <w:qFormat/>
    <w:rsid w:val="00CD6567"/>
    <w:pPr>
      <w:spacing w:line="578" w:lineRule="atLeast"/>
      <w:jc w:val="both"/>
      <w:outlineLvl w:val="9"/>
    </w:pPr>
    <w:rPr>
      <w:rFonts w:ascii="CG Times" w:eastAsia="楷体_GB2312" w:hAnsi="CG Times" w:cs="Times New Roman"/>
    </w:rPr>
  </w:style>
  <w:style w:type="paragraph" w:customStyle="1" w:styleId="105">
    <w:name w:val="样式 标题 1 + 段后: 0.5 行"/>
    <w:basedOn w:val="10"/>
    <w:rsid w:val="00CD6567"/>
    <w:pPr>
      <w:numPr>
        <w:numId w:val="3"/>
      </w:numPr>
      <w:spacing w:afterLines="50"/>
      <w:jc w:val="both"/>
    </w:pPr>
    <w:rPr>
      <w:rFonts w:ascii="Times New Roman" w:eastAsia="黑体" w:hAnsi="Times New Roman" w:cs="宋体"/>
      <w:sz w:val="36"/>
      <w:szCs w:val="20"/>
    </w:rPr>
  </w:style>
  <w:style w:type="paragraph" w:customStyle="1" w:styleId="16">
    <w:name w:val="文档结构图1"/>
    <w:basedOn w:val="a0"/>
    <w:rsid w:val="00CD6567"/>
    <w:pPr>
      <w:spacing w:line="400" w:lineRule="exact"/>
      <w:jc w:val="both"/>
    </w:pPr>
    <w:rPr>
      <w:rFonts w:ascii="宋体" w:hAnsi="CG Times" w:cs="Times New Roman"/>
      <w:sz w:val="18"/>
      <w:szCs w:val="18"/>
    </w:rPr>
  </w:style>
  <w:style w:type="paragraph" w:customStyle="1" w:styleId="17">
    <w:name w:val="批注主题1"/>
    <w:basedOn w:val="a4"/>
    <w:next w:val="a4"/>
    <w:rsid w:val="00CD6567"/>
    <w:pPr>
      <w:spacing w:line="400" w:lineRule="exact"/>
    </w:pPr>
    <w:rPr>
      <w:rFonts w:ascii="CG Times" w:eastAsia="楷体_GB2312" w:hAnsi="CG Times" w:cs="Times New Roman"/>
      <w:b/>
      <w:bCs/>
      <w:szCs w:val="20"/>
    </w:rPr>
  </w:style>
  <w:style w:type="paragraph" w:customStyle="1" w:styleId="110">
    <w:name w:val="无间隔11"/>
    <w:rsid w:val="00CD6567"/>
    <w:pPr>
      <w:widowControl w:val="0"/>
      <w:jc w:val="both"/>
    </w:pPr>
    <w:rPr>
      <w:rFonts w:ascii="CG Times" w:eastAsia="楷体_GB2312" w:hAnsi="CG Times" w:cs="Times New Roman"/>
      <w:kern w:val="0"/>
      <w:sz w:val="24"/>
      <w:szCs w:val="20"/>
    </w:rPr>
  </w:style>
  <w:style w:type="paragraph" w:customStyle="1" w:styleId="111">
    <w:name w:val="列出段落11"/>
    <w:basedOn w:val="a0"/>
    <w:rsid w:val="00CD6567"/>
    <w:pPr>
      <w:spacing w:line="400" w:lineRule="exact"/>
      <w:ind w:firstLineChars="200" w:firstLine="420"/>
      <w:jc w:val="both"/>
    </w:pPr>
    <w:rPr>
      <w:rFonts w:ascii="CG Times" w:eastAsia="楷体_GB2312" w:hAnsi="CG Times" w:cs="Times New Roman"/>
      <w:szCs w:val="20"/>
    </w:rPr>
  </w:style>
  <w:style w:type="paragraph" w:customStyle="1" w:styleId="112">
    <w:name w:val="修订11"/>
    <w:rsid w:val="00CD6567"/>
    <w:rPr>
      <w:rFonts w:ascii="CG Times" w:eastAsia="楷体_GB2312" w:hAnsi="CG Times" w:cs="Times New Roman"/>
      <w:kern w:val="0"/>
      <w:sz w:val="24"/>
      <w:szCs w:val="20"/>
    </w:rPr>
  </w:style>
  <w:style w:type="paragraph" w:customStyle="1" w:styleId="aff">
    <w:name w:val="缺省文本"/>
    <w:basedOn w:val="a0"/>
    <w:rsid w:val="00CD6567"/>
    <w:pPr>
      <w:autoSpaceDE w:val="0"/>
      <w:autoSpaceDN w:val="0"/>
      <w:adjustRightInd w:val="0"/>
      <w:spacing w:before="105"/>
    </w:pPr>
    <w:rPr>
      <w:rFonts w:ascii="Times New Roman" w:eastAsia="Times New Roman" w:hAnsi="Times New Roman" w:cs="Times New Roman"/>
      <w:kern w:val="0"/>
      <w:sz w:val="21"/>
      <w:szCs w:val="20"/>
    </w:rPr>
  </w:style>
  <w:style w:type="paragraph" w:customStyle="1" w:styleId="TAL">
    <w:name w:val="TAL"/>
    <w:basedOn w:val="a0"/>
    <w:rsid w:val="00CD6567"/>
    <w:pPr>
      <w:keepLines/>
      <w:autoSpaceDE w:val="0"/>
      <w:autoSpaceDN w:val="0"/>
      <w:adjustRightInd w:val="0"/>
      <w:spacing w:before="100"/>
    </w:pPr>
    <w:rPr>
      <w:rFonts w:ascii="Arial" w:hAnsi="Arial" w:cs="Times New Roman"/>
      <w:kern w:val="0"/>
      <w:sz w:val="20"/>
      <w:szCs w:val="20"/>
    </w:rPr>
  </w:style>
  <w:style w:type="paragraph" w:customStyle="1" w:styleId="CharCharCharCharCharCharCharCharCharChar">
    <w:name w:val="Char Char Char Char Char Char Char Char Char Char"/>
    <w:basedOn w:val="a0"/>
    <w:rsid w:val="00CD6567"/>
    <w:rPr>
      <w:rFonts w:ascii="Verdana" w:hAnsi="Verdana" w:cs="Times New Roman"/>
      <w:kern w:val="0"/>
      <w:sz w:val="21"/>
      <w:szCs w:val="20"/>
      <w:lang w:eastAsia="en-US"/>
    </w:rPr>
  </w:style>
  <w:style w:type="character" w:customStyle="1" w:styleId="4CharChar">
    <w:name w:val="标题4 Char Char"/>
    <w:link w:val="4"/>
    <w:rsid w:val="00CD6567"/>
    <w:rPr>
      <w:rFonts w:ascii="Cambria" w:eastAsia="楷体" w:hAnsi="Cambria" w:cs="Times New Roman"/>
      <w:b/>
      <w:bCs/>
      <w:kern w:val="0"/>
      <w:sz w:val="30"/>
      <w:szCs w:val="28"/>
    </w:rPr>
  </w:style>
  <w:style w:type="character" w:customStyle="1" w:styleId="st">
    <w:name w:val="st"/>
    <w:basedOn w:val="a1"/>
    <w:rsid w:val="00CD6567"/>
  </w:style>
  <w:style w:type="character" w:customStyle="1" w:styleId="Char10">
    <w:name w:val="脚注文本 Char1"/>
    <w:basedOn w:val="a1"/>
    <w:rsid w:val="00CD6567"/>
    <w:rPr>
      <w:sz w:val="18"/>
      <w:szCs w:val="18"/>
    </w:rPr>
  </w:style>
  <w:style w:type="character" w:customStyle="1" w:styleId="18">
    <w:name w:val="页码1"/>
    <w:basedOn w:val="a1"/>
    <w:rsid w:val="00CD6567"/>
  </w:style>
  <w:style w:type="character" w:customStyle="1" w:styleId="19">
    <w:name w:val="批注引用1"/>
    <w:rsid w:val="00CD6567"/>
    <w:rPr>
      <w:sz w:val="21"/>
      <w:szCs w:val="21"/>
    </w:rPr>
  </w:style>
  <w:style w:type="table" w:styleId="aff0">
    <w:name w:val="Table Grid"/>
    <w:basedOn w:val="a2"/>
    <w:uiPriority w:val="39"/>
    <w:rsid w:val="00CD65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
    <w:name w:val="TOC Heading"/>
    <w:basedOn w:val="10"/>
    <w:next w:val="a0"/>
    <w:uiPriority w:val="39"/>
    <w:semiHidden/>
    <w:unhideWhenUsed/>
    <w:qFormat/>
    <w:rsid w:val="00CD6567"/>
    <w:pPr>
      <w:spacing w:before="480" w:after="0" w:line="276" w:lineRule="auto"/>
      <w:outlineLvl w:val="9"/>
    </w:pPr>
    <w:rPr>
      <w:rFonts w:asciiTheme="majorHAnsi" w:eastAsiaTheme="majorEastAsia" w:hAnsiTheme="majorHAnsi" w:cstheme="majorBidi"/>
      <w:color w:val="2E74B5" w:themeColor="accent1" w:themeShade="BF"/>
      <w:kern w:val="0"/>
      <w:sz w:val="28"/>
      <w:szCs w:val="28"/>
    </w:rPr>
  </w:style>
  <w:style w:type="table" w:customStyle="1" w:styleId="1a">
    <w:name w:val="网格型1"/>
    <w:basedOn w:val="a2"/>
    <w:next w:val="aff0"/>
    <w:uiPriority w:val="59"/>
    <w:rsid w:val="00CD65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Paragraph"/>
    <w:basedOn w:val="a0"/>
    <w:uiPriority w:val="34"/>
    <w:qFormat/>
    <w:rsid w:val="00CD6567"/>
    <w:pPr>
      <w:ind w:firstLineChars="200" w:firstLine="420"/>
    </w:pPr>
  </w:style>
  <w:style w:type="paragraph" w:styleId="aff2">
    <w:name w:val="Revision"/>
    <w:hidden/>
    <w:uiPriority w:val="99"/>
    <w:semiHidden/>
    <w:rsid w:val="00CD6567"/>
    <w:rPr>
      <w:rFonts w:ascii="Calibri" w:eastAsia="宋体" w:hAnsi="Calibri" w:cs="黑体"/>
      <w:sz w:val="24"/>
    </w:rPr>
  </w:style>
  <w:style w:type="table" w:customStyle="1" w:styleId="25">
    <w:name w:val="网格型2"/>
    <w:basedOn w:val="a2"/>
    <w:next w:val="aff0"/>
    <w:uiPriority w:val="39"/>
    <w:rsid w:val="00CD65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techservice@neeq.com.c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438</TotalTime>
  <Pages>1</Pages>
  <Words>1680</Words>
  <Characters>9581</Characters>
  <Application>Microsoft Office Word</Application>
  <DocSecurity>0</DocSecurity>
  <Lines>79</Lines>
  <Paragraphs>22</Paragraphs>
  <ScaleCrop>false</ScaleCrop>
  <Company/>
  <LinksUpToDate>false</LinksUpToDate>
  <CharactersWithSpaces>11239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梁馨宁lxn</dc:creator>
  <cp:keywords/>
  <dc:description/>
  <cp:lastModifiedBy>梁馨宁lxn</cp:lastModifiedBy>
  <cp:revision>113</cp:revision>
  <dcterms:created xsi:type="dcterms:W3CDTF">2019-07-17T01:48:00Z</dcterms:created>
  <dcterms:modified xsi:type="dcterms:W3CDTF">2019-08-03T03:23:00Z</dcterms:modified>
</cp:coreProperties>
</file>